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0D" w:rsidRPr="00DD2893" w:rsidRDefault="007F200D" w:rsidP="007F200D">
      <w:pPr>
        <w:spacing w:before="60"/>
        <w:jc w:val="both"/>
        <w:rPr>
          <w:b/>
          <w:color w:val="000000"/>
          <w:szCs w:val="24"/>
        </w:rPr>
      </w:pPr>
      <w:r>
        <w:rPr>
          <w:b/>
          <w:color w:val="000000"/>
          <w:szCs w:val="24"/>
        </w:rPr>
        <w:t>TRƯỜNG ĐẠI HỌC NHA TRANG</w:t>
      </w:r>
    </w:p>
    <w:p w:rsidR="007F200D" w:rsidRPr="00DD2893" w:rsidRDefault="007F200D" w:rsidP="007F200D">
      <w:pPr>
        <w:spacing w:before="60"/>
        <w:jc w:val="both"/>
        <w:rPr>
          <w:b/>
          <w:color w:val="000000"/>
          <w:szCs w:val="24"/>
        </w:rPr>
      </w:pPr>
      <w:r w:rsidRPr="00DD2893">
        <w:rPr>
          <w:color w:val="000000"/>
          <w:szCs w:val="24"/>
        </w:rPr>
        <w:t>Khoa:</w:t>
      </w:r>
      <w:r>
        <w:rPr>
          <w:color w:val="000000"/>
          <w:szCs w:val="24"/>
        </w:rPr>
        <w:t xml:space="preserve"> Kinh tế</w:t>
      </w:r>
      <w:r w:rsidRPr="00DD2893">
        <w:rPr>
          <w:color w:val="000000"/>
          <w:szCs w:val="24"/>
        </w:rPr>
        <w:t xml:space="preserve"> </w:t>
      </w:r>
      <w:r w:rsidRPr="00DD2893">
        <w:rPr>
          <w:b/>
          <w:color w:val="000000"/>
          <w:szCs w:val="24"/>
        </w:rPr>
        <w:tab/>
      </w:r>
    </w:p>
    <w:p w:rsidR="007F200D" w:rsidRPr="00383A1F" w:rsidRDefault="007F200D" w:rsidP="007F200D">
      <w:pPr>
        <w:spacing w:before="60"/>
        <w:jc w:val="both"/>
        <w:rPr>
          <w:color w:val="000000"/>
          <w:szCs w:val="24"/>
        </w:rPr>
      </w:pPr>
      <w:r w:rsidRPr="00DD2893">
        <w:rPr>
          <w:color w:val="000000"/>
          <w:szCs w:val="24"/>
        </w:rPr>
        <w:t xml:space="preserve">Bộ môn: </w:t>
      </w:r>
      <w:r>
        <w:rPr>
          <w:color w:val="000000"/>
          <w:szCs w:val="24"/>
        </w:rPr>
        <w:t>Kinh doanh thương mại</w:t>
      </w:r>
    </w:p>
    <w:p w:rsidR="007F200D" w:rsidRPr="00DD2893" w:rsidRDefault="007F200D" w:rsidP="007F200D">
      <w:pPr>
        <w:spacing w:before="120"/>
        <w:jc w:val="center"/>
        <w:rPr>
          <w:b/>
          <w:color w:val="000000"/>
          <w:sz w:val="32"/>
          <w:szCs w:val="32"/>
        </w:rPr>
      </w:pPr>
      <w:r w:rsidRPr="00DD2893">
        <w:rPr>
          <w:b/>
          <w:color w:val="000000"/>
          <w:sz w:val="32"/>
          <w:szCs w:val="32"/>
        </w:rPr>
        <w:t>ĐỀ CƯƠNG HỌC PHẦN</w:t>
      </w:r>
    </w:p>
    <w:p w:rsidR="007F200D" w:rsidRPr="00DD2893" w:rsidRDefault="007F200D" w:rsidP="007F200D">
      <w:pPr>
        <w:spacing w:before="120"/>
        <w:jc w:val="both"/>
        <w:rPr>
          <w:b/>
          <w:color w:val="000000"/>
          <w:szCs w:val="24"/>
        </w:rPr>
      </w:pPr>
      <w:r w:rsidRPr="00DD2893">
        <w:rPr>
          <w:b/>
          <w:color w:val="000000"/>
          <w:szCs w:val="24"/>
        </w:rPr>
        <w:t>1. Thông tin về học phần</w:t>
      </w:r>
      <w:r>
        <w:rPr>
          <w:b/>
          <w:color w:val="000000"/>
          <w:szCs w:val="24"/>
        </w:rPr>
        <w:t>:</w:t>
      </w:r>
      <w:r w:rsidRPr="002D40AB">
        <w:rPr>
          <w:i/>
          <w:color w:val="0000FF"/>
          <w:szCs w:val="22"/>
        </w:rPr>
        <w:t xml:space="preserve"> </w:t>
      </w:r>
      <w:r>
        <w:rPr>
          <w:i/>
          <w:color w:val="0000FF"/>
          <w:szCs w:val="22"/>
        </w:rPr>
        <w:tab/>
      </w:r>
    </w:p>
    <w:p w:rsidR="007F200D" w:rsidRPr="00B37638" w:rsidRDefault="007F200D" w:rsidP="007F200D">
      <w:pPr>
        <w:spacing w:before="120"/>
        <w:rPr>
          <w:color w:val="000000"/>
          <w:szCs w:val="24"/>
        </w:rPr>
      </w:pPr>
      <w:r w:rsidRPr="00DD2893">
        <w:rPr>
          <w:color w:val="000000"/>
          <w:szCs w:val="24"/>
        </w:rPr>
        <w:t>Tên học phần:</w:t>
      </w:r>
      <w:r>
        <w:rPr>
          <w:color w:val="000000"/>
          <w:szCs w:val="24"/>
        </w:rPr>
        <w:t xml:space="preserve"> QUẢN TRỊ CHUỖI CUNG ỨNG</w:t>
      </w:r>
    </w:p>
    <w:p w:rsidR="007F200D" w:rsidRDefault="007F200D" w:rsidP="007F200D">
      <w:pPr>
        <w:numPr>
          <w:ilvl w:val="0"/>
          <w:numId w:val="1"/>
        </w:numPr>
        <w:spacing w:before="120"/>
        <w:rPr>
          <w:color w:val="000000"/>
          <w:szCs w:val="24"/>
        </w:rPr>
      </w:pPr>
      <w:r>
        <w:rPr>
          <w:color w:val="000000"/>
          <w:szCs w:val="24"/>
        </w:rPr>
        <w:t xml:space="preserve">Tiếng Việt: QUẢN TRỊ CHUỖI CƯNG ỨNG </w:t>
      </w:r>
    </w:p>
    <w:p w:rsidR="007F200D" w:rsidRPr="0091083A" w:rsidRDefault="007F200D" w:rsidP="007F200D">
      <w:pPr>
        <w:numPr>
          <w:ilvl w:val="0"/>
          <w:numId w:val="1"/>
        </w:numPr>
        <w:spacing w:before="120"/>
        <w:rPr>
          <w:color w:val="000000"/>
          <w:szCs w:val="24"/>
        </w:rPr>
      </w:pPr>
      <w:r>
        <w:rPr>
          <w:color w:val="000000"/>
          <w:szCs w:val="24"/>
        </w:rPr>
        <w:t xml:space="preserve">Tiếng </w:t>
      </w:r>
      <w:r w:rsidRPr="0091083A">
        <w:rPr>
          <w:color w:val="000000"/>
          <w:szCs w:val="24"/>
        </w:rPr>
        <w:t>Anh:</w:t>
      </w:r>
      <w:r>
        <w:rPr>
          <w:color w:val="000000"/>
          <w:szCs w:val="24"/>
        </w:rPr>
        <w:t xml:space="preserve"> SUPPLY CHAIN MANAGEMENT</w:t>
      </w:r>
      <w:r w:rsidRPr="0091083A">
        <w:rPr>
          <w:color w:val="000000"/>
          <w:szCs w:val="24"/>
        </w:rPr>
        <w:tab/>
      </w:r>
      <w:r w:rsidRPr="0091083A">
        <w:rPr>
          <w:color w:val="000000"/>
          <w:szCs w:val="24"/>
        </w:rPr>
        <w:tab/>
      </w:r>
      <w:r w:rsidRPr="0091083A">
        <w:rPr>
          <w:color w:val="000000"/>
          <w:szCs w:val="24"/>
        </w:rPr>
        <w:tab/>
      </w:r>
      <w:r w:rsidRPr="0091083A">
        <w:rPr>
          <w:color w:val="000000"/>
          <w:szCs w:val="24"/>
        </w:rPr>
        <w:tab/>
      </w:r>
    </w:p>
    <w:p w:rsidR="007F200D" w:rsidRPr="00313BE2" w:rsidRDefault="007F200D" w:rsidP="007F200D">
      <w:pPr>
        <w:spacing w:before="120"/>
        <w:rPr>
          <w:color w:val="000000"/>
        </w:rPr>
      </w:pPr>
      <w:r w:rsidRPr="00DD2893">
        <w:rPr>
          <w:color w:val="000000"/>
          <w:szCs w:val="24"/>
        </w:rPr>
        <w:t>Mã học phần:</w:t>
      </w:r>
      <w:r>
        <w:rPr>
          <w:color w:val="000000"/>
          <w:szCs w:val="24"/>
        </w:rPr>
        <w:t xml:space="preserve"> </w:t>
      </w:r>
      <w:r w:rsidRPr="00DD2893">
        <w:rPr>
          <w:color w:val="000000"/>
          <w:szCs w:val="24"/>
        </w:rPr>
        <w:tab/>
      </w:r>
      <w:r>
        <w:rPr>
          <w:color w:val="000000"/>
          <w:szCs w:val="24"/>
        </w:rPr>
        <w:t>TRE 365</w:t>
      </w:r>
      <w:r>
        <w:rPr>
          <w:color w:val="000000"/>
          <w:szCs w:val="24"/>
        </w:rPr>
        <w:tab/>
      </w:r>
      <w:r>
        <w:rPr>
          <w:color w:val="000000"/>
          <w:szCs w:val="24"/>
        </w:rPr>
        <w:tab/>
      </w:r>
      <w:r>
        <w:rPr>
          <w:color w:val="000000"/>
          <w:szCs w:val="24"/>
        </w:rPr>
        <w:tab/>
      </w:r>
      <w:r w:rsidRPr="00DD2893">
        <w:rPr>
          <w:color w:val="000000"/>
          <w:szCs w:val="24"/>
        </w:rPr>
        <w:tab/>
        <w:t>Số tín chỉ:</w:t>
      </w:r>
      <w:r>
        <w:rPr>
          <w:color w:val="000000"/>
          <w:szCs w:val="24"/>
        </w:rPr>
        <w:t xml:space="preserve"> </w:t>
      </w:r>
      <w:r w:rsidRPr="00313BE2">
        <w:rPr>
          <w:color w:val="0000FF"/>
        </w:rPr>
        <w:tab/>
      </w:r>
      <w:r w:rsidRPr="00313BE2">
        <w:rPr>
          <w:color w:val="0000FF"/>
        </w:rPr>
        <w:tab/>
      </w:r>
      <w:r w:rsidRPr="007F7D3D">
        <w:t>3 (</w:t>
      </w:r>
      <w:r w:rsidR="00222882">
        <w:t>2</w:t>
      </w:r>
      <w:r w:rsidRPr="007F7D3D">
        <w:t>-</w:t>
      </w:r>
      <w:r w:rsidR="00222882">
        <w:t>1</w:t>
      </w:r>
      <w:r w:rsidRPr="007F7D3D">
        <w:t>)</w:t>
      </w:r>
    </w:p>
    <w:p w:rsidR="007F200D" w:rsidRPr="00313BE2" w:rsidRDefault="007F200D" w:rsidP="007F200D">
      <w:pPr>
        <w:spacing w:before="120"/>
        <w:rPr>
          <w:color w:val="000000"/>
        </w:rPr>
      </w:pPr>
      <w:r w:rsidRPr="00DD2893">
        <w:rPr>
          <w:color w:val="000000"/>
          <w:szCs w:val="24"/>
        </w:rPr>
        <w:t>Đào tạo trình độ:</w:t>
      </w:r>
      <w:r w:rsidRPr="00CE7946">
        <w:rPr>
          <w:color w:val="000000"/>
          <w:sz w:val="22"/>
          <w:szCs w:val="24"/>
        </w:rPr>
        <w:t xml:space="preserve"> </w:t>
      </w:r>
      <w:r w:rsidRPr="002B7EB9">
        <w:rPr>
          <w:color w:val="000000"/>
        </w:rPr>
        <w:t>Đại học</w:t>
      </w:r>
      <w:r w:rsidRPr="002B7EB9">
        <w:rPr>
          <w:color w:val="000000"/>
        </w:rPr>
        <w:tab/>
      </w:r>
      <w:r>
        <w:rPr>
          <w:color w:val="000000"/>
          <w:szCs w:val="24"/>
        </w:rPr>
        <w:tab/>
      </w:r>
      <w:r>
        <w:rPr>
          <w:color w:val="000000"/>
          <w:szCs w:val="24"/>
        </w:rPr>
        <w:tab/>
      </w:r>
      <w:r w:rsidRPr="00DD2893">
        <w:rPr>
          <w:color w:val="000000"/>
          <w:szCs w:val="24"/>
        </w:rPr>
        <w:tab/>
      </w:r>
      <w:r w:rsidRPr="00313BE2">
        <w:rPr>
          <w:color w:val="0000FF"/>
        </w:rPr>
        <w:tab/>
      </w:r>
    </w:p>
    <w:p w:rsidR="007F200D" w:rsidRPr="00313BE2" w:rsidRDefault="007F200D" w:rsidP="007F200D">
      <w:pPr>
        <w:spacing w:before="120"/>
        <w:jc w:val="both"/>
        <w:rPr>
          <w:color w:val="000000"/>
        </w:rPr>
      </w:pPr>
      <w:r w:rsidRPr="00DD2893">
        <w:rPr>
          <w:color w:val="000000"/>
          <w:szCs w:val="24"/>
        </w:rPr>
        <w:t>Học phần tiên quyết:</w:t>
      </w:r>
      <w:r>
        <w:rPr>
          <w:color w:val="000000"/>
          <w:szCs w:val="24"/>
        </w:rPr>
        <w:t xml:space="preserve"> </w:t>
      </w:r>
      <w:r w:rsidRPr="00313BE2">
        <w:rPr>
          <w:color w:val="0000FF"/>
        </w:rPr>
        <w:tab/>
      </w:r>
      <w:r w:rsidRPr="007F7D3D">
        <w:t xml:space="preserve">Quản trị học, </w:t>
      </w:r>
      <w:r>
        <w:t>M</w:t>
      </w:r>
      <w:r w:rsidRPr="007F7D3D">
        <w:t>arketing căn bản</w:t>
      </w:r>
    </w:p>
    <w:p w:rsidR="007F200D" w:rsidRPr="00F5077E" w:rsidRDefault="007F200D" w:rsidP="007F200D">
      <w:pPr>
        <w:spacing w:before="120"/>
        <w:jc w:val="both"/>
        <w:rPr>
          <w:i/>
          <w:color w:val="000000"/>
          <w:szCs w:val="24"/>
        </w:rPr>
      </w:pPr>
      <w:r>
        <w:rPr>
          <w:b/>
          <w:color w:val="000000"/>
          <w:szCs w:val="24"/>
        </w:rPr>
        <w:t>2. Thông tin về giảng viên:</w:t>
      </w:r>
      <w:r w:rsidRPr="00F5077E">
        <w:rPr>
          <w:i/>
          <w:color w:val="000000"/>
          <w:szCs w:val="24"/>
        </w:rPr>
        <w:tab/>
      </w:r>
    </w:p>
    <w:p w:rsidR="007F200D" w:rsidRPr="00557A93" w:rsidRDefault="007F200D" w:rsidP="007F200D">
      <w:pPr>
        <w:spacing w:before="120"/>
        <w:jc w:val="both"/>
        <w:rPr>
          <w:color w:val="000000"/>
          <w:szCs w:val="24"/>
        </w:rPr>
      </w:pPr>
      <w:r w:rsidRPr="00557A93">
        <w:rPr>
          <w:color w:val="000000"/>
          <w:szCs w:val="24"/>
        </w:rPr>
        <w:t>Họ và tên</w:t>
      </w:r>
      <w:r>
        <w:rPr>
          <w:color w:val="000000"/>
          <w:szCs w:val="24"/>
        </w:rPr>
        <w:t>:</w:t>
      </w:r>
      <w:r>
        <w:rPr>
          <w:color w:val="000000"/>
          <w:szCs w:val="24"/>
        </w:rPr>
        <w:tab/>
        <w:t>Nguyễn Thị Trâm Anh</w:t>
      </w:r>
      <w:r>
        <w:rPr>
          <w:color w:val="000000"/>
          <w:szCs w:val="24"/>
        </w:rPr>
        <w:tab/>
      </w:r>
      <w:r>
        <w:rPr>
          <w:color w:val="000000"/>
          <w:szCs w:val="24"/>
        </w:rPr>
        <w:tab/>
        <w:t>Chức danh, học hàm, học vị:</w:t>
      </w:r>
      <w:r>
        <w:rPr>
          <w:color w:val="000000"/>
          <w:szCs w:val="24"/>
        </w:rPr>
        <w:tab/>
        <w:t>GVC-TS</w:t>
      </w:r>
    </w:p>
    <w:p w:rsidR="007F200D" w:rsidRPr="00557A93" w:rsidRDefault="007F200D" w:rsidP="007F200D">
      <w:pPr>
        <w:spacing w:before="120"/>
        <w:jc w:val="both"/>
        <w:rPr>
          <w:color w:val="000000"/>
          <w:szCs w:val="24"/>
        </w:rPr>
      </w:pPr>
      <w:r>
        <w:rPr>
          <w:color w:val="000000"/>
          <w:szCs w:val="24"/>
        </w:rPr>
        <w:t>Điện thoại:</w:t>
      </w:r>
      <w:r>
        <w:rPr>
          <w:color w:val="000000"/>
          <w:szCs w:val="24"/>
        </w:rPr>
        <w:tab/>
        <w:t>0905.202530</w:t>
      </w:r>
      <w:r>
        <w:rPr>
          <w:color w:val="000000"/>
          <w:szCs w:val="24"/>
        </w:rPr>
        <w:tab/>
      </w:r>
      <w:r>
        <w:rPr>
          <w:color w:val="000000"/>
          <w:szCs w:val="24"/>
        </w:rPr>
        <w:tab/>
      </w:r>
      <w:r>
        <w:rPr>
          <w:color w:val="000000"/>
          <w:szCs w:val="24"/>
        </w:rPr>
        <w:tab/>
        <w:t>Email:</w:t>
      </w:r>
      <w:r>
        <w:rPr>
          <w:color w:val="000000"/>
          <w:szCs w:val="24"/>
        </w:rPr>
        <w:tab/>
        <w:t>anhntt@ntu.edu.vn</w:t>
      </w:r>
    </w:p>
    <w:p w:rsidR="007F200D" w:rsidRDefault="007F200D" w:rsidP="007F200D">
      <w:pPr>
        <w:spacing w:before="120"/>
        <w:jc w:val="both"/>
        <w:rPr>
          <w:color w:val="000000"/>
          <w:szCs w:val="24"/>
        </w:rPr>
      </w:pPr>
      <w:r>
        <w:rPr>
          <w:color w:val="000000"/>
          <w:szCs w:val="24"/>
        </w:rPr>
        <w:t>Địa chỉ trang web/nguồn dữ liệu internet của giảng viên:</w:t>
      </w:r>
      <w:r>
        <w:rPr>
          <w:color w:val="000000"/>
          <w:szCs w:val="24"/>
        </w:rPr>
        <w:tab/>
      </w:r>
      <w:r>
        <w:rPr>
          <w:color w:val="000000"/>
          <w:szCs w:val="24"/>
        </w:rPr>
        <w:tab/>
      </w:r>
    </w:p>
    <w:p w:rsidR="007F200D" w:rsidRDefault="007F200D" w:rsidP="007F200D">
      <w:pPr>
        <w:spacing w:before="120"/>
        <w:jc w:val="both"/>
        <w:rPr>
          <w:b/>
          <w:color w:val="000000"/>
          <w:szCs w:val="24"/>
        </w:rPr>
      </w:pPr>
      <w:r>
        <w:rPr>
          <w:color w:val="000000"/>
          <w:szCs w:val="24"/>
        </w:rPr>
        <w:t>Địa điểm, lịch tiếp SV: Thứ 5 hàng tuần, tại văn phòng bộ môn thương mại, lầu 6, khoa Kinh tế.</w:t>
      </w:r>
    </w:p>
    <w:p w:rsidR="007F200D" w:rsidRDefault="007F200D" w:rsidP="007F200D">
      <w:pPr>
        <w:spacing w:before="120"/>
        <w:jc w:val="both"/>
        <w:rPr>
          <w:i/>
          <w:color w:val="0000FF"/>
          <w:szCs w:val="24"/>
        </w:rPr>
      </w:pPr>
      <w:r>
        <w:rPr>
          <w:b/>
          <w:color w:val="000000"/>
          <w:szCs w:val="24"/>
        </w:rPr>
        <w:t>3</w:t>
      </w:r>
      <w:r w:rsidRPr="00DD2893">
        <w:rPr>
          <w:b/>
          <w:color w:val="000000"/>
          <w:szCs w:val="24"/>
        </w:rPr>
        <w:t>. Mô tả tóm tắt học phần</w:t>
      </w:r>
      <w:r>
        <w:rPr>
          <w:b/>
          <w:color w:val="000000"/>
          <w:szCs w:val="24"/>
        </w:rPr>
        <w:t>:</w:t>
      </w:r>
      <w:r w:rsidRPr="00DD2893">
        <w:rPr>
          <w:b/>
          <w:color w:val="000000"/>
          <w:szCs w:val="24"/>
        </w:rPr>
        <w:t xml:space="preserve"> </w:t>
      </w:r>
      <w:r>
        <w:rPr>
          <w:color w:val="000000"/>
          <w:szCs w:val="24"/>
        </w:rPr>
        <w:t xml:space="preserve"> </w:t>
      </w:r>
      <w:r>
        <w:rPr>
          <w:color w:val="000000"/>
          <w:szCs w:val="24"/>
        </w:rPr>
        <w:tab/>
      </w:r>
    </w:p>
    <w:p w:rsidR="007F200D" w:rsidRPr="00B85948" w:rsidRDefault="007F200D" w:rsidP="007F200D">
      <w:pPr>
        <w:ind w:firstLine="520"/>
        <w:jc w:val="both"/>
        <w:rPr>
          <w:bCs/>
          <w:spacing w:val="-4"/>
          <w:u w:val="single"/>
        </w:rPr>
      </w:pPr>
      <w:r w:rsidRPr="00B85948">
        <w:rPr>
          <w:bCs/>
        </w:rPr>
        <w:t xml:space="preserve">Học phần cung cấp cho người học: hoạt động điều hành chuỗi cung ứng, công nghệ thông </w:t>
      </w:r>
      <w:r>
        <w:rPr>
          <w:bCs/>
          <w:spacing w:val="-4"/>
        </w:rPr>
        <w:t xml:space="preserve">tin &amp; chuỗi cung ứng </w:t>
      </w:r>
      <w:r w:rsidRPr="00B85948">
        <w:rPr>
          <w:bCs/>
          <w:spacing w:val="-4"/>
        </w:rPr>
        <w:t>và các kỹ thuật xây dựng hệ thống quản trị chuỗi cung ứng.</w:t>
      </w:r>
      <w:r w:rsidRPr="00B85948">
        <w:rPr>
          <w:bCs/>
          <w:spacing w:val="-4"/>
          <w:u w:val="single"/>
        </w:rPr>
        <w:t xml:space="preserve"> </w:t>
      </w:r>
    </w:p>
    <w:p w:rsidR="007F200D" w:rsidRDefault="007F200D" w:rsidP="007F200D">
      <w:pPr>
        <w:spacing w:before="120"/>
        <w:jc w:val="both"/>
        <w:rPr>
          <w:i/>
          <w:color w:val="0000FF"/>
          <w:szCs w:val="24"/>
        </w:rPr>
      </w:pPr>
      <w:r>
        <w:rPr>
          <w:b/>
          <w:color w:val="000000"/>
          <w:szCs w:val="24"/>
        </w:rPr>
        <w:t>4</w:t>
      </w:r>
      <w:r w:rsidRPr="00DD2893">
        <w:rPr>
          <w:b/>
          <w:color w:val="000000"/>
          <w:szCs w:val="24"/>
        </w:rPr>
        <w:t>. Mục tiêu</w:t>
      </w:r>
      <w:r>
        <w:rPr>
          <w:b/>
          <w:color w:val="000000"/>
          <w:szCs w:val="24"/>
        </w:rPr>
        <w:t>:</w:t>
      </w:r>
      <w:r>
        <w:rPr>
          <w:b/>
          <w:color w:val="000000"/>
          <w:szCs w:val="24"/>
        </w:rPr>
        <w:tab/>
      </w:r>
      <w:r>
        <w:rPr>
          <w:b/>
          <w:color w:val="000000"/>
          <w:szCs w:val="24"/>
        </w:rPr>
        <w:tab/>
      </w:r>
      <w:r>
        <w:rPr>
          <w:b/>
          <w:color w:val="000000"/>
          <w:szCs w:val="24"/>
        </w:rPr>
        <w:tab/>
      </w:r>
      <w:r>
        <w:rPr>
          <w:color w:val="000000"/>
          <w:szCs w:val="24"/>
        </w:rPr>
        <w:t xml:space="preserve"> </w:t>
      </w:r>
      <w:r>
        <w:rPr>
          <w:color w:val="000000"/>
          <w:szCs w:val="24"/>
        </w:rPr>
        <w:tab/>
      </w:r>
    </w:p>
    <w:p w:rsidR="007F200D" w:rsidRPr="007F7D3D" w:rsidRDefault="007F200D" w:rsidP="007F200D">
      <w:pPr>
        <w:spacing w:line="288" w:lineRule="auto"/>
        <w:jc w:val="both"/>
        <w:rPr>
          <w:szCs w:val="24"/>
        </w:rPr>
      </w:pPr>
      <w:r>
        <w:rPr>
          <w:color w:val="000000"/>
          <w:szCs w:val="24"/>
        </w:rPr>
        <w:t xml:space="preserve"> </w:t>
      </w:r>
      <w:r w:rsidRPr="007F7D3D">
        <w:rPr>
          <w:szCs w:val="24"/>
        </w:rPr>
        <w:t xml:space="preserve">     Sau khi học xong học phần, sinh viên có được kiến thức và kỹ năng:</w:t>
      </w:r>
    </w:p>
    <w:p w:rsidR="007F200D" w:rsidRPr="007F7D3D" w:rsidRDefault="007F200D" w:rsidP="007F200D">
      <w:pPr>
        <w:spacing w:line="288" w:lineRule="auto"/>
        <w:ind w:firstLine="567"/>
        <w:jc w:val="both"/>
        <w:rPr>
          <w:szCs w:val="24"/>
        </w:rPr>
      </w:pPr>
      <w:r w:rsidRPr="007F7D3D">
        <w:rPr>
          <w:szCs w:val="24"/>
        </w:rPr>
        <w:t xml:space="preserve">- Hiểu được </w:t>
      </w:r>
      <w:r>
        <w:rPr>
          <w:szCs w:val="24"/>
        </w:rPr>
        <w:t>tại sao phải quản trị chuỗi cung ứng và những vấn đề chính trong chuỗi cung ứng</w:t>
      </w:r>
    </w:p>
    <w:p w:rsidR="007F200D" w:rsidRPr="007F7D3D" w:rsidRDefault="007F200D" w:rsidP="007F200D">
      <w:pPr>
        <w:spacing w:line="288" w:lineRule="auto"/>
        <w:ind w:firstLine="567"/>
        <w:jc w:val="both"/>
        <w:rPr>
          <w:szCs w:val="24"/>
        </w:rPr>
      </w:pPr>
      <w:r w:rsidRPr="007F7D3D">
        <w:rPr>
          <w:szCs w:val="24"/>
        </w:rPr>
        <w:t xml:space="preserve">- Hiểu được </w:t>
      </w:r>
      <w:r>
        <w:rPr>
          <w:szCs w:val="24"/>
        </w:rPr>
        <w:t>lợi ích của việc giảm chi phí tồn kho và chi phí nguyên vật liệu</w:t>
      </w:r>
    </w:p>
    <w:p w:rsidR="007F200D" w:rsidRPr="007F7D3D" w:rsidRDefault="007F200D" w:rsidP="007F200D">
      <w:pPr>
        <w:spacing w:line="288" w:lineRule="auto"/>
        <w:jc w:val="both"/>
        <w:rPr>
          <w:szCs w:val="24"/>
        </w:rPr>
      </w:pPr>
      <w:r w:rsidRPr="007F7D3D">
        <w:rPr>
          <w:szCs w:val="24"/>
        </w:rPr>
        <w:tab/>
        <w:t>- Lựa chọn chiến lược chuỗi cung ứng phù hợp với đặc điểm sản phẩm/chiến lược kinh doanh của doanh nghiệp</w:t>
      </w:r>
    </w:p>
    <w:p w:rsidR="007F200D" w:rsidRPr="007F7D3D" w:rsidRDefault="007F200D" w:rsidP="007F200D">
      <w:pPr>
        <w:spacing w:line="288" w:lineRule="auto"/>
        <w:ind w:firstLine="567"/>
        <w:jc w:val="both"/>
        <w:rPr>
          <w:szCs w:val="24"/>
        </w:rPr>
      </w:pPr>
      <w:r w:rsidRPr="007F7D3D">
        <w:rPr>
          <w:szCs w:val="24"/>
        </w:rPr>
        <w:t xml:space="preserve">- </w:t>
      </w:r>
      <w:r>
        <w:rPr>
          <w:szCs w:val="24"/>
        </w:rPr>
        <w:t>Hiểu được tầm quan trọng của công nghệ thông tin trong chuỗi cung ứng hiện đại</w:t>
      </w:r>
    </w:p>
    <w:p w:rsidR="007F200D" w:rsidRPr="007F7D3D" w:rsidRDefault="007F200D" w:rsidP="007F200D">
      <w:pPr>
        <w:spacing w:line="288" w:lineRule="auto"/>
        <w:ind w:firstLine="567"/>
        <w:jc w:val="both"/>
        <w:rPr>
          <w:szCs w:val="24"/>
        </w:rPr>
      </w:pPr>
      <w:r w:rsidRPr="007F7D3D">
        <w:rPr>
          <w:szCs w:val="24"/>
        </w:rPr>
        <w:t xml:space="preserve">- Lựa chọn chiến lược </w:t>
      </w:r>
      <w:proofErr w:type="gramStart"/>
      <w:r w:rsidRPr="007F7D3D">
        <w:rPr>
          <w:szCs w:val="24"/>
        </w:rPr>
        <w:t>thu</w:t>
      </w:r>
      <w:proofErr w:type="gramEnd"/>
      <w:r w:rsidRPr="007F7D3D">
        <w:rPr>
          <w:szCs w:val="24"/>
        </w:rPr>
        <w:t xml:space="preserve"> mua phù hợp với đặc điểm nguyên vật liệu</w:t>
      </w:r>
    </w:p>
    <w:p w:rsidR="007F200D" w:rsidRPr="007F7D3D" w:rsidRDefault="007F200D" w:rsidP="007F200D">
      <w:pPr>
        <w:spacing w:line="288" w:lineRule="auto"/>
        <w:ind w:firstLine="567"/>
        <w:jc w:val="both"/>
        <w:rPr>
          <w:szCs w:val="24"/>
        </w:rPr>
      </w:pPr>
      <w:r w:rsidRPr="007F7D3D">
        <w:rPr>
          <w:szCs w:val="24"/>
        </w:rPr>
        <w:t>- Phác thảo được mạng lưới phân phối phù hợp với mục tiêu định trước</w:t>
      </w:r>
    </w:p>
    <w:p w:rsidR="007F200D" w:rsidRPr="007F7D3D" w:rsidRDefault="007F200D" w:rsidP="007F200D">
      <w:pPr>
        <w:spacing w:line="288" w:lineRule="auto"/>
        <w:ind w:firstLine="567"/>
        <w:jc w:val="both"/>
        <w:rPr>
          <w:szCs w:val="24"/>
        </w:rPr>
      </w:pPr>
      <w:r w:rsidRPr="007F7D3D">
        <w:rPr>
          <w:szCs w:val="24"/>
        </w:rPr>
        <w:t>- Sử dụng quy tắc định giá (định giá tâm lý trong bán lẻ)</w:t>
      </w:r>
    </w:p>
    <w:p w:rsidR="007F200D" w:rsidRPr="007F7D3D" w:rsidRDefault="00CE631E" w:rsidP="007F200D">
      <w:pPr>
        <w:widowControl w:val="0"/>
        <w:spacing w:line="288" w:lineRule="auto"/>
        <w:jc w:val="both"/>
        <w:rPr>
          <w:bCs/>
        </w:rPr>
      </w:pPr>
      <w:r>
        <w:rPr>
          <w:szCs w:val="24"/>
        </w:rPr>
        <w:t xml:space="preserve">         </w:t>
      </w:r>
      <w:r w:rsidR="007F200D" w:rsidRPr="007F7D3D">
        <w:rPr>
          <w:bCs/>
        </w:rPr>
        <w:t>- Phát triển kỹ năng làm việc nhóm</w:t>
      </w:r>
    </w:p>
    <w:p w:rsidR="007F200D" w:rsidRPr="007F7D3D" w:rsidRDefault="007F200D" w:rsidP="007F200D">
      <w:pPr>
        <w:widowControl w:val="0"/>
        <w:spacing w:line="288" w:lineRule="auto"/>
        <w:ind w:firstLine="567"/>
        <w:jc w:val="both"/>
        <w:rPr>
          <w:bCs/>
        </w:rPr>
      </w:pPr>
      <w:r w:rsidRPr="007F7D3D">
        <w:rPr>
          <w:bCs/>
        </w:rPr>
        <w:t>- Phát triển kỹ năng giải quyết vấn đề</w:t>
      </w:r>
    </w:p>
    <w:p w:rsidR="007F200D" w:rsidRDefault="007F200D" w:rsidP="007F200D">
      <w:pPr>
        <w:spacing w:before="120"/>
        <w:jc w:val="both"/>
        <w:rPr>
          <w:i/>
          <w:color w:val="0000FF"/>
          <w:szCs w:val="24"/>
        </w:rPr>
      </w:pPr>
      <w:r>
        <w:rPr>
          <w:b/>
          <w:color w:val="000000"/>
          <w:szCs w:val="24"/>
        </w:rPr>
        <w:t xml:space="preserve">5. Kết quả học tập mong đợi (KQHT): </w:t>
      </w:r>
      <w:r>
        <w:rPr>
          <w:b/>
          <w:color w:val="000000"/>
          <w:szCs w:val="24"/>
        </w:rPr>
        <w:tab/>
      </w:r>
    </w:p>
    <w:p w:rsidR="007F200D" w:rsidRPr="007F7D3D" w:rsidRDefault="007F200D" w:rsidP="007F200D">
      <w:pPr>
        <w:spacing w:line="288" w:lineRule="auto"/>
        <w:ind w:firstLine="567"/>
        <w:jc w:val="both"/>
        <w:rPr>
          <w:szCs w:val="24"/>
        </w:rPr>
      </w:pPr>
      <w:r w:rsidRPr="007F7D3D">
        <w:rPr>
          <w:szCs w:val="24"/>
        </w:rPr>
        <w:t xml:space="preserve">(a) Phân tích hoạt động sản xuất kinh doanh của doanh nghiệp </w:t>
      </w:r>
      <w:proofErr w:type="gramStart"/>
      <w:r w:rsidRPr="007F7D3D">
        <w:rPr>
          <w:szCs w:val="24"/>
        </w:rPr>
        <w:t>theo</w:t>
      </w:r>
      <w:proofErr w:type="gramEnd"/>
      <w:r w:rsidRPr="007F7D3D">
        <w:rPr>
          <w:szCs w:val="24"/>
        </w:rPr>
        <w:t xml:space="preserve"> cách tiếp cận chuỗi cung ứng</w:t>
      </w:r>
    </w:p>
    <w:p w:rsidR="007F200D" w:rsidRPr="007F7D3D" w:rsidRDefault="007F200D" w:rsidP="007F200D">
      <w:pPr>
        <w:spacing w:line="288" w:lineRule="auto"/>
        <w:jc w:val="both"/>
        <w:rPr>
          <w:szCs w:val="24"/>
        </w:rPr>
      </w:pPr>
      <w:r w:rsidRPr="007F7D3D">
        <w:rPr>
          <w:szCs w:val="24"/>
        </w:rPr>
        <w:lastRenderedPageBreak/>
        <w:t xml:space="preserve">         (b) Phát thảo chuỗi cung ứng phù hợp với đặc điểm sản phẩm/ chiến lược kinh doanh của doanh nghiệp.</w:t>
      </w:r>
    </w:p>
    <w:p w:rsidR="007F200D" w:rsidRPr="007F7D3D" w:rsidRDefault="007F200D" w:rsidP="007F200D">
      <w:pPr>
        <w:spacing w:before="120"/>
        <w:ind w:firstLine="567"/>
        <w:jc w:val="both"/>
        <w:rPr>
          <w:szCs w:val="24"/>
        </w:rPr>
      </w:pPr>
      <w:r w:rsidRPr="007F7D3D">
        <w:rPr>
          <w:szCs w:val="24"/>
        </w:rPr>
        <w:t xml:space="preserve"> (c) Vận dụng chiến lược </w:t>
      </w:r>
      <w:proofErr w:type="gramStart"/>
      <w:r w:rsidRPr="007F7D3D">
        <w:rPr>
          <w:szCs w:val="24"/>
        </w:rPr>
        <w:t>thu</w:t>
      </w:r>
      <w:proofErr w:type="gramEnd"/>
      <w:r w:rsidRPr="007F7D3D">
        <w:rPr>
          <w:szCs w:val="24"/>
        </w:rPr>
        <w:t xml:space="preserve"> mua phù hợp với đặc điểm từng nhóm nguyên vật liệu và xây dựng quan hệ với nhà cung cấp</w:t>
      </w:r>
    </w:p>
    <w:p w:rsidR="007F200D" w:rsidRPr="007F7D3D" w:rsidRDefault="007F200D" w:rsidP="007F200D">
      <w:pPr>
        <w:spacing w:before="120"/>
        <w:ind w:firstLine="567"/>
        <w:jc w:val="both"/>
        <w:rPr>
          <w:szCs w:val="24"/>
        </w:rPr>
      </w:pPr>
      <w:r w:rsidRPr="007F7D3D">
        <w:rPr>
          <w:szCs w:val="24"/>
        </w:rPr>
        <w:t>(d)  Phác thảo được cấu trúc chuỗi cung ứng dành riêng cho hệ thống bán lẻ.</w:t>
      </w:r>
    </w:p>
    <w:p w:rsidR="007F200D" w:rsidRDefault="007F200D" w:rsidP="007F200D">
      <w:pPr>
        <w:spacing w:before="120" w:after="60"/>
        <w:jc w:val="both"/>
        <w:rPr>
          <w:color w:val="000000"/>
          <w:szCs w:val="24"/>
        </w:rPr>
      </w:pPr>
      <w:r>
        <w:rPr>
          <w:b/>
          <w:color w:val="000000"/>
          <w:szCs w:val="24"/>
        </w:rPr>
        <w:t>6. Kế hoạch dạy học</w:t>
      </w:r>
      <w:r w:rsidRPr="002655A9">
        <w:rPr>
          <w:b/>
          <w:color w:val="000000"/>
          <w:szCs w:val="24"/>
        </w:rPr>
        <w:t>:</w:t>
      </w:r>
      <w:r>
        <w:rPr>
          <w:color w:val="000000"/>
          <w:szCs w:val="24"/>
        </w:rPr>
        <w:tab/>
      </w:r>
    </w:p>
    <w:p w:rsidR="007F200D" w:rsidRDefault="007F200D" w:rsidP="007F200D">
      <w:pPr>
        <w:spacing w:before="120"/>
        <w:jc w:val="both"/>
        <w:rPr>
          <w:b/>
          <w:color w:val="000000"/>
          <w:szCs w:val="24"/>
        </w:rPr>
      </w:pPr>
      <w:r>
        <w:rPr>
          <w:b/>
          <w:color w:val="000000"/>
          <w:szCs w:val="24"/>
        </w:rPr>
        <w:t>6.1 Lý thuyết:</w:t>
      </w:r>
    </w:p>
    <w:p w:rsidR="007F200D" w:rsidRDefault="007F200D" w:rsidP="007F200D">
      <w:pPr>
        <w:spacing w:before="120"/>
        <w:jc w:val="both"/>
        <w:rPr>
          <w:b/>
          <w:color w:val="000000"/>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375"/>
        <w:gridCol w:w="1730"/>
        <w:gridCol w:w="1701"/>
        <w:gridCol w:w="1985"/>
      </w:tblGrid>
      <w:tr w:rsidR="007F200D" w:rsidTr="00D81FC7">
        <w:tc>
          <w:tcPr>
            <w:tcW w:w="736"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r>
              <w:rPr>
                <w:i/>
                <w:color w:val="000000"/>
                <w:szCs w:val="24"/>
              </w:rPr>
              <w:t>S</w:t>
            </w:r>
            <w:r w:rsidRPr="00C03A30">
              <w:rPr>
                <w:i/>
                <w:color w:val="000000"/>
                <w:szCs w:val="24"/>
              </w:rPr>
              <w:t>TT</w:t>
            </w:r>
          </w:p>
        </w:tc>
        <w:tc>
          <w:tcPr>
            <w:tcW w:w="3375"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r>
              <w:rPr>
                <w:i/>
                <w:color w:val="000000"/>
                <w:szCs w:val="24"/>
              </w:rPr>
              <w:t>Chương/Chủ đề</w:t>
            </w:r>
          </w:p>
        </w:tc>
        <w:tc>
          <w:tcPr>
            <w:tcW w:w="1730"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r>
              <w:rPr>
                <w:i/>
                <w:color w:val="000000"/>
                <w:szCs w:val="24"/>
              </w:rPr>
              <w:t>Nhằm đạt KQHT</w:t>
            </w:r>
          </w:p>
        </w:tc>
        <w:tc>
          <w:tcPr>
            <w:tcW w:w="3686" w:type="dxa"/>
            <w:gridSpan w:val="2"/>
            <w:tcBorders>
              <w:top w:val="single" w:sz="4" w:space="0" w:color="auto"/>
              <w:left w:val="single" w:sz="4" w:space="0" w:color="auto"/>
              <w:bottom w:val="single" w:sz="4" w:space="0" w:color="auto"/>
              <w:right w:val="single" w:sz="4" w:space="0" w:color="auto"/>
            </w:tcBorders>
          </w:tcPr>
          <w:p w:rsidR="007F200D" w:rsidRPr="00764410" w:rsidRDefault="007F200D" w:rsidP="0058747D">
            <w:pPr>
              <w:jc w:val="center"/>
              <w:rPr>
                <w:i/>
                <w:color w:val="000000"/>
                <w:szCs w:val="24"/>
              </w:rPr>
            </w:pPr>
            <w:r w:rsidRPr="00764410">
              <w:rPr>
                <w:i/>
                <w:color w:val="000000"/>
                <w:szCs w:val="24"/>
              </w:rPr>
              <w:t>Số tiết</w:t>
            </w:r>
          </w:p>
        </w:tc>
      </w:tr>
      <w:tr w:rsidR="007F200D" w:rsidTr="007F200D">
        <w:tc>
          <w:tcPr>
            <w:tcW w:w="736"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p>
        </w:tc>
        <w:tc>
          <w:tcPr>
            <w:tcW w:w="3375"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7F200D" w:rsidRDefault="007F200D" w:rsidP="0058747D">
            <w:pPr>
              <w:jc w:val="center"/>
              <w:rPr>
                <w:i/>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7F200D" w:rsidRPr="00764410" w:rsidRDefault="007F200D" w:rsidP="0058747D">
            <w:pPr>
              <w:jc w:val="center"/>
              <w:rPr>
                <w:i/>
                <w:color w:val="000000"/>
                <w:szCs w:val="24"/>
              </w:rPr>
            </w:pPr>
            <w:r>
              <w:rPr>
                <w:i/>
                <w:color w:val="000000"/>
                <w:szCs w:val="24"/>
              </w:rPr>
              <w:t>LT</w:t>
            </w:r>
          </w:p>
        </w:tc>
        <w:tc>
          <w:tcPr>
            <w:tcW w:w="1985" w:type="dxa"/>
            <w:tcBorders>
              <w:top w:val="single" w:sz="4" w:space="0" w:color="auto"/>
              <w:left w:val="single" w:sz="4" w:space="0" w:color="auto"/>
              <w:bottom w:val="single" w:sz="4" w:space="0" w:color="auto"/>
              <w:right w:val="single" w:sz="4" w:space="0" w:color="auto"/>
            </w:tcBorders>
            <w:vAlign w:val="center"/>
          </w:tcPr>
          <w:p w:rsidR="007F200D" w:rsidRPr="00764410" w:rsidRDefault="007F200D" w:rsidP="0058747D">
            <w:pPr>
              <w:jc w:val="center"/>
              <w:rPr>
                <w:i/>
                <w:color w:val="000000"/>
                <w:szCs w:val="24"/>
              </w:rPr>
            </w:pPr>
            <w:r>
              <w:rPr>
                <w:i/>
                <w:color w:val="000000"/>
                <w:szCs w:val="24"/>
              </w:rPr>
              <w:t>TH</w:t>
            </w:r>
          </w:p>
        </w:tc>
      </w:tr>
      <w:tr w:rsidR="007F200D" w:rsidTr="007F200D">
        <w:tc>
          <w:tcPr>
            <w:tcW w:w="736"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spacing w:line="312" w:lineRule="auto"/>
              <w:jc w:val="center"/>
              <w:rPr>
                <w:color w:val="000000"/>
                <w:szCs w:val="24"/>
              </w:rPr>
            </w:pPr>
            <w:r w:rsidRPr="00C03A30">
              <w:rPr>
                <w:color w:val="000000"/>
                <w:szCs w:val="24"/>
              </w:rPr>
              <w:t>1</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sidRPr="00C03A30">
              <w:rPr>
                <w:color w:val="000000"/>
                <w:szCs w:val="24"/>
              </w:rPr>
              <w:t>1.1</w:t>
            </w:r>
          </w:p>
          <w:p w:rsidR="007F200D" w:rsidRDefault="007F200D" w:rsidP="0058747D">
            <w:pPr>
              <w:spacing w:line="312" w:lineRule="auto"/>
              <w:jc w:val="center"/>
              <w:rPr>
                <w:color w:val="000000"/>
                <w:szCs w:val="24"/>
              </w:rPr>
            </w:pPr>
            <w:r w:rsidRPr="00C03A30">
              <w:rPr>
                <w:color w:val="000000"/>
                <w:szCs w:val="24"/>
              </w:rPr>
              <w:t>1.2</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1.3</w:t>
            </w:r>
          </w:p>
          <w:p w:rsidR="007F200D" w:rsidRDefault="007F200D" w:rsidP="0058747D">
            <w:pPr>
              <w:spacing w:line="312" w:lineRule="auto"/>
              <w:jc w:val="center"/>
              <w:rPr>
                <w:color w:val="000000"/>
                <w:szCs w:val="24"/>
              </w:rPr>
            </w:pPr>
          </w:p>
          <w:p w:rsidR="007F200D" w:rsidRPr="00C03A30" w:rsidRDefault="007F200D" w:rsidP="0058747D">
            <w:pPr>
              <w:spacing w:line="312" w:lineRule="auto"/>
              <w:jc w:val="center"/>
              <w:rPr>
                <w:color w:val="000000"/>
                <w:szCs w:val="24"/>
              </w:rPr>
            </w:pPr>
            <w:r>
              <w:rPr>
                <w:color w:val="000000"/>
                <w:szCs w:val="24"/>
              </w:rPr>
              <w:t>1.4</w:t>
            </w:r>
          </w:p>
        </w:tc>
        <w:tc>
          <w:tcPr>
            <w:tcW w:w="3375" w:type="dxa"/>
            <w:tcBorders>
              <w:top w:val="single" w:sz="4" w:space="0" w:color="auto"/>
              <w:left w:val="single" w:sz="4" w:space="0" w:color="auto"/>
              <w:bottom w:val="single" w:sz="4" w:space="0" w:color="auto"/>
              <w:right w:val="single" w:sz="4" w:space="0" w:color="auto"/>
            </w:tcBorders>
          </w:tcPr>
          <w:p w:rsidR="007F200D" w:rsidRPr="00260708" w:rsidRDefault="007F200D" w:rsidP="0058747D">
            <w:pPr>
              <w:spacing w:line="312" w:lineRule="auto"/>
              <w:rPr>
                <w:b/>
                <w:color w:val="000000"/>
                <w:szCs w:val="24"/>
              </w:rPr>
            </w:pPr>
            <w:r>
              <w:rPr>
                <w:b/>
                <w:color w:val="000000"/>
                <w:szCs w:val="24"/>
              </w:rPr>
              <w:t>Tổng quan về quản trị chuỗi cung ứng</w:t>
            </w:r>
          </w:p>
          <w:p w:rsidR="007F200D" w:rsidRDefault="007F200D" w:rsidP="0058747D">
            <w:pPr>
              <w:spacing w:line="312" w:lineRule="auto"/>
              <w:rPr>
                <w:szCs w:val="24"/>
              </w:rPr>
            </w:pPr>
            <w:r>
              <w:rPr>
                <w:szCs w:val="24"/>
              </w:rPr>
              <w:t>Khái niệm chuỗi cung ứng</w:t>
            </w:r>
          </w:p>
          <w:p w:rsidR="007F200D" w:rsidRDefault="007F200D" w:rsidP="0058747D">
            <w:pPr>
              <w:spacing w:line="312" w:lineRule="auto"/>
              <w:rPr>
                <w:szCs w:val="24"/>
              </w:rPr>
            </w:pPr>
            <w:r>
              <w:rPr>
                <w:szCs w:val="24"/>
              </w:rPr>
              <w:t>Khái niệm quản trị chuỗi cung ứng</w:t>
            </w:r>
          </w:p>
          <w:p w:rsidR="007F200D" w:rsidRDefault="007F200D" w:rsidP="0058747D">
            <w:pPr>
              <w:spacing w:line="312" w:lineRule="auto"/>
              <w:rPr>
                <w:szCs w:val="24"/>
              </w:rPr>
            </w:pPr>
            <w:r>
              <w:rPr>
                <w:szCs w:val="24"/>
              </w:rPr>
              <w:t>Nội dung quản trị chuỗi cung ứng</w:t>
            </w:r>
          </w:p>
          <w:p w:rsidR="007F200D" w:rsidRPr="00785170" w:rsidRDefault="007F200D" w:rsidP="0058747D">
            <w:pPr>
              <w:spacing w:line="312" w:lineRule="auto"/>
              <w:rPr>
                <w:szCs w:val="24"/>
              </w:rPr>
            </w:pPr>
            <w:r>
              <w:rPr>
                <w:szCs w:val="24"/>
              </w:rPr>
              <w:t>Lựa chọn chiến lược chuỗi cung ứng</w:t>
            </w:r>
          </w:p>
        </w:tc>
        <w:tc>
          <w:tcPr>
            <w:tcW w:w="1730"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spacing w:line="312" w:lineRule="auto"/>
              <w:jc w:val="center"/>
              <w:rPr>
                <w:color w:val="000000"/>
                <w:szCs w:val="24"/>
              </w:rPr>
            </w:pPr>
            <w:r>
              <w:rPr>
                <w:color w:val="000000"/>
                <w:szCs w:val="24"/>
              </w:rPr>
              <w:t>(a,b)</w:t>
            </w:r>
          </w:p>
        </w:tc>
        <w:tc>
          <w:tcPr>
            <w:tcW w:w="1701" w:type="dxa"/>
            <w:tcBorders>
              <w:top w:val="single" w:sz="4" w:space="0" w:color="auto"/>
              <w:left w:val="single" w:sz="4" w:space="0" w:color="auto"/>
              <w:bottom w:val="single" w:sz="4" w:space="0" w:color="auto"/>
              <w:right w:val="single" w:sz="4" w:space="0" w:color="auto"/>
            </w:tcBorders>
          </w:tcPr>
          <w:p w:rsidR="007F200D" w:rsidRDefault="00222882" w:rsidP="0058747D">
            <w:pPr>
              <w:spacing w:line="312" w:lineRule="auto"/>
              <w:jc w:val="center"/>
              <w:rPr>
                <w:color w:val="000000"/>
                <w:szCs w:val="24"/>
              </w:rPr>
            </w:pPr>
            <w:r>
              <w:rPr>
                <w:color w:val="000000"/>
                <w:szCs w:val="24"/>
              </w:rPr>
              <w:t>8</w:t>
            </w:r>
          </w:p>
        </w:tc>
        <w:tc>
          <w:tcPr>
            <w:tcW w:w="1985" w:type="dxa"/>
            <w:tcBorders>
              <w:top w:val="single" w:sz="4" w:space="0" w:color="auto"/>
              <w:left w:val="single" w:sz="4" w:space="0" w:color="auto"/>
              <w:bottom w:val="single" w:sz="4" w:space="0" w:color="auto"/>
              <w:right w:val="single" w:sz="4" w:space="0" w:color="auto"/>
            </w:tcBorders>
          </w:tcPr>
          <w:p w:rsidR="007F200D" w:rsidRPr="00C03A30" w:rsidRDefault="00222882" w:rsidP="0058747D">
            <w:pPr>
              <w:spacing w:line="312" w:lineRule="auto"/>
              <w:jc w:val="center"/>
              <w:rPr>
                <w:color w:val="000000"/>
                <w:szCs w:val="24"/>
              </w:rPr>
            </w:pPr>
            <w:r>
              <w:rPr>
                <w:color w:val="000000"/>
                <w:szCs w:val="24"/>
              </w:rPr>
              <w:t>2</w:t>
            </w:r>
          </w:p>
        </w:tc>
      </w:tr>
      <w:tr w:rsidR="007F200D" w:rsidTr="007F200D">
        <w:tc>
          <w:tcPr>
            <w:tcW w:w="736"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jc w:val="center"/>
              <w:rPr>
                <w:color w:val="000000"/>
                <w:szCs w:val="24"/>
              </w:rPr>
            </w:pPr>
            <w:r w:rsidRPr="00C03A30">
              <w:rPr>
                <w:color w:val="000000"/>
                <w:szCs w:val="24"/>
              </w:rPr>
              <w:t>2</w:t>
            </w:r>
          </w:p>
          <w:p w:rsidR="007F200D" w:rsidRDefault="007F200D" w:rsidP="0058747D">
            <w:pPr>
              <w:jc w:val="center"/>
              <w:rPr>
                <w:color w:val="000000"/>
                <w:szCs w:val="24"/>
              </w:rPr>
            </w:pPr>
          </w:p>
          <w:p w:rsidR="007F200D" w:rsidRDefault="007F200D" w:rsidP="0058747D">
            <w:pPr>
              <w:jc w:val="center"/>
              <w:rPr>
                <w:color w:val="000000"/>
                <w:szCs w:val="24"/>
              </w:rPr>
            </w:pPr>
          </w:p>
          <w:p w:rsidR="007F200D" w:rsidRDefault="007F200D" w:rsidP="0058747D">
            <w:pPr>
              <w:jc w:val="center"/>
              <w:rPr>
                <w:color w:val="000000"/>
                <w:szCs w:val="24"/>
              </w:rPr>
            </w:pPr>
            <w:r>
              <w:rPr>
                <w:color w:val="000000"/>
                <w:szCs w:val="24"/>
              </w:rPr>
              <w:t>2.1</w:t>
            </w:r>
          </w:p>
          <w:p w:rsidR="007F200D" w:rsidRDefault="007F200D" w:rsidP="0058747D">
            <w:pPr>
              <w:jc w:val="center"/>
              <w:rPr>
                <w:color w:val="000000"/>
                <w:szCs w:val="24"/>
              </w:rPr>
            </w:pPr>
            <w:r>
              <w:rPr>
                <w:color w:val="000000"/>
                <w:szCs w:val="24"/>
              </w:rPr>
              <w:t>2.1.1</w:t>
            </w:r>
          </w:p>
          <w:p w:rsidR="007F200D" w:rsidRDefault="007F200D" w:rsidP="0058747D">
            <w:pPr>
              <w:jc w:val="center"/>
              <w:rPr>
                <w:color w:val="000000"/>
                <w:szCs w:val="24"/>
              </w:rPr>
            </w:pPr>
            <w:r>
              <w:rPr>
                <w:color w:val="000000"/>
                <w:szCs w:val="24"/>
              </w:rPr>
              <w:t>2.1.2</w:t>
            </w:r>
          </w:p>
          <w:p w:rsidR="007F200D" w:rsidRDefault="007F200D" w:rsidP="0058747D">
            <w:pPr>
              <w:jc w:val="center"/>
              <w:rPr>
                <w:color w:val="000000"/>
                <w:szCs w:val="24"/>
              </w:rPr>
            </w:pPr>
            <w:r>
              <w:rPr>
                <w:color w:val="000000"/>
                <w:szCs w:val="24"/>
              </w:rPr>
              <w:t>2.1.3</w:t>
            </w:r>
          </w:p>
          <w:p w:rsidR="007F200D" w:rsidRDefault="007F200D" w:rsidP="0058747D">
            <w:pPr>
              <w:jc w:val="center"/>
              <w:rPr>
                <w:color w:val="000000"/>
                <w:szCs w:val="24"/>
              </w:rPr>
            </w:pPr>
            <w:r>
              <w:rPr>
                <w:color w:val="000000"/>
                <w:szCs w:val="24"/>
              </w:rPr>
              <w:t>2.2</w:t>
            </w:r>
          </w:p>
          <w:p w:rsidR="007F200D" w:rsidRDefault="007F200D" w:rsidP="0058747D">
            <w:pPr>
              <w:jc w:val="center"/>
              <w:rPr>
                <w:color w:val="000000"/>
                <w:szCs w:val="24"/>
              </w:rPr>
            </w:pPr>
          </w:p>
          <w:p w:rsidR="007F200D" w:rsidRDefault="007F200D" w:rsidP="0058747D">
            <w:pPr>
              <w:spacing w:line="312" w:lineRule="auto"/>
              <w:jc w:val="center"/>
              <w:rPr>
                <w:color w:val="000000"/>
                <w:szCs w:val="24"/>
              </w:rPr>
            </w:pPr>
            <w:r>
              <w:rPr>
                <w:color w:val="000000"/>
                <w:szCs w:val="24"/>
              </w:rPr>
              <w:t>2.2.1</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2.2.2</w:t>
            </w:r>
          </w:p>
          <w:p w:rsidR="007F200D" w:rsidRDefault="007F200D" w:rsidP="0058747D">
            <w:pPr>
              <w:spacing w:line="312" w:lineRule="auto"/>
              <w:jc w:val="center"/>
              <w:rPr>
                <w:color w:val="000000"/>
                <w:szCs w:val="24"/>
              </w:rPr>
            </w:pPr>
          </w:p>
          <w:p w:rsidR="007F200D" w:rsidRPr="00725C3A" w:rsidRDefault="007F200D" w:rsidP="0058747D">
            <w:pPr>
              <w:spacing w:line="312" w:lineRule="auto"/>
              <w:jc w:val="center"/>
              <w:rPr>
                <w:color w:val="000000"/>
                <w:szCs w:val="24"/>
              </w:rPr>
            </w:pPr>
          </w:p>
        </w:tc>
        <w:tc>
          <w:tcPr>
            <w:tcW w:w="3375" w:type="dxa"/>
            <w:tcBorders>
              <w:top w:val="single" w:sz="4" w:space="0" w:color="auto"/>
              <w:left w:val="single" w:sz="4" w:space="0" w:color="auto"/>
              <w:bottom w:val="single" w:sz="4" w:space="0" w:color="auto"/>
              <w:right w:val="single" w:sz="4" w:space="0" w:color="auto"/>
            </w:tcBorders>
          </w:tcPr>
          <w:p w:rsidR="007F200D" w:rsidRPr="00B85948" w:rsidRDefault="007F200D" w:rsidP="0058747D">
            <w:pPr>
              <w:jc w:val="both"/>
              <w:rPr>
                <w:b/>
              </w:rPr>
            </w:pPr>
            <w:r>
              <w:rPr>
                <w:b/>
              </w:rPr>
              <w:t>Hoạt động của chuỗi cung ứng: Lập kế hoạch và nguồn cung</w:t>
            </w:r>
          </w:p>
          <w:p w:rsidR="007F200D" w:rsidRPr="00C12941" w:rsidRDefault="007F200D" w:rsidP="0058747D">
            <w:pPr>
              <w:jc w:val="both"/>
            </w:pPr>
            <w:r>
              <w:t>L</w:t>
            </w:r>
            <w:r w:rsidRPr="00C12941">
              <w:t>ập kế hoạch</w:t>
            </w:r>
          </w:p>
          <w:p w:rsidR="007F200D" w:rsidRDefault="007F200D" w:rsidP="0058747D">
            <w:pPr>
              <w:jc w:val="both"/>
            </w:pPr>
            <w:r>
              <w:t>Dự báo nhu cầu</w:t>
            </w:r>
          </w:p>
          <w:p w:rsidR="007F200D" w:rsidRDefault="007F200D" w:rsidP="0058747D">
            <w:pPr>
              <w:jc w:val="both"/>
            </w:pPr>
            <w:r>
              <w:t>Định giá sản phẩm</w:t>
            </w:r>
          </w:p>
          <w:p w:rsidR="007F200D" w:rsidRPr="00B85948" w:rsidRDefault="007F200D" w:rsidP="0058747D">
            <w:pPr>
              <w:jc w:val="both"/>
            </w:pPr>
            <w:r>
              <w:t xml:space="preserve"> Quản trị tồn kho</w:t>
            </w:r>
          </w:p>
          <w:p w:rsidR="007F200D" w:rsidRDefault="007F200D" w:rsidP="0058747D">
            <w:pPr>
              <w:jc w:val="both"/>
            </w:pPr>
            <w:r w:rsidRPr="004432B6">
              <w:t>Quản trị mua</w:t>
            </w:r>
            <w:r>
              <w:t xml:space="preserve"> sắm và nguồn cung</w:t>
            </w:r>
          </w:p>
          <w:p w:rsidR="007F200D" w:rsidRDefault="007F200D" w:rsidP="0058747D">
            <w:pPr>
              <w:jc w:val="both"/>
            </w:pPr>
            <w:r>
              <w:t>Tầm quan trọng, chức năng của việc mua sắm</w:t>
            </w:r>
          </w:p>
          <w:p w:rsidR="007F200D" w:rsidRPr="004432B6" w:rsidRDefault="007F200D" w:rsidP="0058747D">
            <w:pPr>
              <w:jc w:val="both"/>
            </w:pPr>
            <w:r>
              <w:t>Chiến lược và mục tiêu mua sắm nguyên vật liệu</w:t>
            </w:r>
          </w:p>
          <w:p w:rsidR="007F200D" w:rsidRPr="00260708" w:rsidRDefault="007F200D" w:rsidP="0058747D">
            <w:pPr>
              <w:spacing w:line="312" w:lineRule="auto"/>
              <w:rPr>
                <w:color w:val="000000"/>
                <w:szCs w:val="24"/>
              </w:rPr>
            </w:pPr>
          </w:p>
        </w:tc>
        <w:tc>
          <w:tcPr>
            <w:tcW w:w="1730"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spacing w:line="312" w:lineRule="auto"/>
              <w:jc w:val="center"/>
              <w:rPr>
                <w:color w:val="000000"/>
                <w:szCs w:val="24"/>
              </w:rPr>
            </w:pPr>
            <w:r>
              <w:rPr>
                <w:color w:val="000000"/>
                <w:szCs w:val="24"/>
              </w:rPr>
              <w:t>(b)</w:t>
            </w:r>
          </w:p>
        </w:tc>
        <w:tc>
          <w:tcPr>
            <w:tcW w:w="1701" w:type="dxa"/>
            <w:tcBorders>
              <w:top w:val="single" w:sz="4" w:space="0" w:color="auto"/>
              <w:left w:val="single" w:sz="4" w:space="0" w:color="auto"/>
              <w:bottom w:val="single" w:sz="4" w:space="0" w:color="auto"/>
              <w:right w:val="single" w:sz="4" w:space="0" w:color="auto"/>
            </w:tcBorders>
          </w:tcPr>
          <w:p w:rsidR="007F200D" w:rsidRDefault="00222882" w:rsidP="0058747D">
            <w:pPr>
              <w:spacing w:line="312" w:lineRule="auto"/>
              <w:jc w:val="center"/>
              <w:rPr>
                <w:color w:val="000000"/>
                <w:szCs w:val="24"/>
              </w:rPr>
            </w:pPr>
            <w:r>
              <w:rPr>
                <w:color w:val="000000"/>
                <w:szCs w:val="24"/>
              </w:rPr>
              <w:t>6</w:t>
            </w:r>
          </w:p>
        </w:tc>
        <w:tc>
          <w:tcPr>
            <w:tcW w:w="1985" w:type="dxa"/>
            <w:tcBorders>
              <w:top w:val="single" w:sz="4" w:space="0" w:color="auto"/>
              <w:left w:val="single" w:sz="4" w:space="0" w:color="auto"/>
              <w:bottom w:val="single" w:sz="4" w:space="0" w:color="auto"/>
              <w:right w:val="single" w:sz="4" w:space="0" w:color="auto"/>
            </w:tcBorders>
          </w:tcPr>
          <w:p w:rsidR="007F200D" w:rsidRPr="00C03A30" w:rsidRDefault="00222882" w:rsidP="0058747D">
            <w:pPr>
              <w:spacing w:line="312" w:lineRule="auto"/>
              <w:jc w:val="center"/>
              <w:rPr>
                <w:color w:val="000000"/>
                <w:szCs w:val="24"/>
              </w:rPr>
            </w:pPr>
            <w:r>
              <w:rPr>
                <w:color w:val="000000"/>
                <w:szCs w:val="24"/>
              </w:rPr>
              <w:t>4</w:t>
            </w:r>
          </w:p>
        </w:tc>
      </w:tr>
      <w:tr w:rsidR="007F200D" w:rsidTr="007F200D">
        <w:tc>
          <w:tcPr>
            <w:tcW w:w="736" w:type="dxa"/>
            <w:tcBorders>
              <w:top w:val="single" w:sz="4" w:space="0" w:color="auto"/>
              <w:left w:val="single" w:sz="4" w:space="0" w:color="auto"/>
              <w:bottom w:val="single" w:sz="4" w:space="0" w:color="auto"/>
              <w:right w:val="single" w:sz="4" w:space="0" w:color="auto"/>
            </w:tcBorders>
          </w:tcPr>
          <w:p w:rsidR="007F200D" w:rsidRDefault="007F200D" w:rsidP="0058747D">
            <w:pPr>
              <w:jc w:val="center"/>
              <w:rPr>
                <w:color w:val="000000"/>
                <w:szCs w:val="24"/>
              </w:rPr>
            </w:pPr>
            <w:r>
              <w:rPr>
                <w:color w:val="000000"/>
                <w:szCs w:val="24"/>
              </w:rPr>
              <w:t>3</w:t>
            </w:r>
          </w:p>
          <w:p w:rsidR="007F200D" w:rsidRDefault="007F200D" w:rsidP="0058747D">
            <w:pPr>
              <w:jc w:val="center"/>
              <w:rPr>
                <w:color w:val="000000"/>
                <w:szCs w:val="24"/>
              </w:rPr>
            </w:pPr>
          </w:p>
          <w:p w:rsidR="007F200D" w:rsidRDefault="007F200D" w:rsidP="0058747D">
            <w:pPr>
              <w:jc w:val="center"/>
              <w:rPr>
                <w:color w:val="000000"/>
                <w:szCs w:val="24"/>
              </w:rPr>
            </w:pPr>
          </w:p>
          <w:p w:rsidR="007F200D" w:rsidRDefault="007F200D" w:rsidP="0058747D">
            <w:pPr>
              <w:jc w:val="center"/>
              <w:rPr>
                <w:color w:val="000000"/>
                <w:szCs w:val="24"/>
              </w:rPr>
            </w:pPr>
            <w:r>
              <w:rPr>
                <w:color w:val="000000"/>
                <w:szCs w:val="24"/>
              </w:rPr>
              <w:t>3.1</w:t>
            </w:r>
          </w:p>
          <w:p w:rsidR="007F200D" w:rsidRDefault="007F200D" w:rsidP="0058747D">
            <w:pPr>
              <w:jc w:val="center"/>
              <w:rPr>
                <w:color w:val="000000"/>
                <w:szCs w:val="24"/>
              </w:rPr>
            </w:pPr>
            <w:r>
              <w:rPr>
                <w:color w:val="000000"/>
                <w:szCs w:val="24"/>
              </w:rPr>
              <w:t>3.1.1</w:t>
            </w:r>
          </w:p>
          <w:p w:rsidR="007F200D" w:rsidRDefault="007F200D" w:rsidP="0058747D">
            <w:pPr>
              <w:jc w:val="center"/>
              <w:rPr>
                <w:color w:val="000000"/>
                <w:szCs w:val="24"/>
              </w:rPr>
            </w:pPr>
            <w:r>
              <w:rPr>
                <w:color w:val="000000"/>
                <w:szCs w:val="24"/>
              </w:rPr>
              <w:t>3.1.2</w:t>
            </w:r>
          </w:p>
          <w:p w:rsidR="007F200D" w:rsidRDefault="007F200D" w:rsidP="0058747D">
            <w:pPr>
              <w:jc w:val="center"/>
              <w:rPr>
                <w:color w:val="000000"/>
                <w:szCs w:val="24"/>
              </w:rPr>
            </w:pPr>
            <w:r>
              <w:rPr>
                <w:color w:val="000000"/>
                <w:szCs w:val="24"/>
              </w:rPr>
              <w:t>3.1.3</w:t>
            </w:r>
          </w:p>
          <w:p w:rsidR="007F200D" w:rsidRDefault="007F200D" w:rsidP="0058747D">
            <w:pPr>
              <w:jc w:val="center"/>
              <w:rPr>
                <w:color w:val="000000"/>
                <w:szCs w:val="24"/>
              </w:rPr>
            </w:pPr>
            <w:r>
              <w:rPr>
                <w:color w:val="000000"/>
                <w:szCs w:val="24"/>
              </w:rPr>
              <w:lastRenderedPageBreak/>
              <w:t>3.2</w:t>
            </w:r>
          </w:p>
          <w:p w:rsidR="007F200D" w:rsidRDefault="007F200D" w:rsidP="0058747D">
            <w:pPr>
              <w:jc w:val="center"/>
            </w:pPr>
            <w:r>
              <w:t>3.2.1</w:t>
            </w:r>
          </w:p>
          <w:p w:rsidR="007F200D" w:rsidRDefault="007F200D" w:rsidP="0058747D">
            <w:pPr>
              <w:jc w:val="center"/>
              <w:rPr>
                <w:color w:val="000000"/>
                <w:szCs w:val="24"/>
              </w:rPr>
            </w:pPr>
            <w:r>
              <w:t>3.2.2</w:t>
            </w:r>
          </w:p>
        </w:tc>
        <w:tc>
          <w:tcPr>
            <w:tcW w:w="3375" w:type="dxa"/>
            <w:tcBorders>
              <w:top w:val="single" w:sz="4" w:space="0" w:color="auto"/>
              <w:left w:val="single" w:sz="4" w:space="0" w:color="auto"/>
              <w:bottom w:val="single" w:sz="4" w:space="0" w:color="auto"/>
              <w:right w:val="single" w:sz="4" w:space="0" w:color="auto"/>
            </w:tcBorders>
          </w:tcPr>
          <w:p w:rsidR="007F200D" w:rsidRPr="00DA48A0" w:rsidRDefault="007F200D" w:rsidP="0058747D">
            <w:pPr>
              <w:jc w:val="both"/>
              <w:rPr>
                <w:b/>
              </w:rPr>
            </w:pPr>
            <w:r>
              <w:rPr>
                <w:b/>
              </w:rPr>
              <w:lastRenderedPageBreak/>
              <w:t xml:space="preserve">Hoạt động của chuỗi cung ứng: </w:t>
            </w:r>
            <w:r>
              <w:rPr>
                <w:b/>
                <w:color w:val="000000"/>
                <w:szCs w:val="24"/>
              </w:rPr>
              <w:t xml:space="preserve"> Sản xuất và phân phối</w:t>
            </w:r>
          </w:p>
          <w:p w:rsidR="007F200D" w:rsidRDefault="007F200D" w:rsidP="0058747D">
            <w:pPr>
              <w:jc w:val="both"/>
            </w:pPr>
            <w:r>
              <w:t>Sản xuất</w:t>
            </w:r>
          </w:p>
          <w:p w:rsidR="007F200D" w:rsidRDefault="007F200D" w:rsidP="0058747D">
            <w:pPr>
              <w:jc w:val="both"/>
            </w:pPr>
            <w:r>
              <w:t>Thiết kế sản phẩm</w:t>
            </w:r>
          </w:p>
          <w:p w:rsidR="007F200D" w:rsidRDefault="007F200D" w:rsidP="0058747D">
            <w:pPr>
              <w:jc w:val="both"/>
            </w:pPr>
            <w:r>
              <w:t>Điều độ sản xuất</w:t>
            </w:r>
          </w:p>
          <w:p w:rsidR="007F200D" w:rsidRDefault="007F200D" w:rsidP="0058747D">
            <w:pPr>
              <w:jc w:val="both"/>
            </w:pPr>
            <w:r>
              <w:t>Quản lý nhà máy trong sản xuất</w:t>
            </w:r>
          </w:p>
          <w:p w:rsidR="007F200D" w:rsidRDefault="007F200D" w:rsidP="0058747D">
            <w:pPr>
              <w:jc w:val="both"/>
            </w:pPr>
            <w:r>
              <w:lastRenderedPageBreak/>
              <w:t xml:space="preserve"> Phân phối</w:t>
            </w:r>
          </w:p>
          <w:p w:rsidR="007F200D" w:rsidRDefault="007F200D" w:rsidP="0058747D">
            <w:pPr>
              <w:jc w:val="both"/>
            </w:pPr>
            <w:r>
              <w:t>Quản lý đơn hàng</w:t>
            </w:r>
          </w:p>
          <w:p w:rsidR="007F200D" w:rsidRPr="00260708" w:rsidRDefault="007F200D" w:rsidP="0058747D">
            <w:pPr>
              <w:spacing w:line="312" w:lineRule="auto"/>
              <w:rPr>
                <w:color w:val="000000"/>
                <w:szCs w:val="24"/>
              </w:rPr>
            </w:pPr>
            <w:r>
              <w:t>Kế hoạch phân phối</w:t>
            </w:r>
          </w:p>
        </w:tc>
        <w:tc>
          <w:tcPr>
            <w:tcW w:w="1730"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spacing w:line="312" w:lineRule="auto"/>
              <w:jc w:val="center"/>
              <w:rPr>
                <w:color w:val="000000"/>
                <w:szCs w:val="24"/>
              </w:rPr>
            </w:pPr>
            <w:r>
              <w:rPr>
                <w:color w:val="000000"/>
                <w:szCs w:val="24"/>
              </w:rPr>
              <w:lastRenderedPageBreak/>
              <w:t>(b)</w:t>
            </w:r>
          </w:p>
        </w:tc>
        <w:tc>
          <w:tcPr>
            <w:tcW w:w="1701" w:type="dxa"/>
            <w:tcBorders>
              <w:top w:val="single" w:sz="4" w:space="0" w:color="auto"/>
              <w:left w:val="single" w:sz="4" w:space="0" w:color="auto"/>
              <w:bottom w:val="single" w:sz="4" w:space="0" w:color="auto"/>
              <w:right w:val="single" w:sz="4" w:space="0" w:color="auto"/>
            </w:tcBorders>
          </w:tcPr>
          <w:p w:rsidR="007F200D" w:rsidRDefault="00222882" w:rsidP="0058747D">
            <w:pPr>
              <w:spacing w:line="312" w:lineRule="auto"/>
              <w:jc w:val="center"/>
              <w:rPr>
                <w:color w:val="000000"/>
                <w:szCs w:val="24"/>
              </w:rPr>
            </w:pPr>
            <w:r>
              <w:rPr>
                <w:color w:val="000000"/>
                <w:szCs w:val="24"/>
              </w:rPr>
              <w:t>6</w:t>
            </w:r>
          </w:p>
        </w:tc>
        <w:tc>
          <w:tcPr>
            <w:tcW w:w="1985" w:type="dxa"/>
            <w:tcBorders>
              <w:top w:val="single" w:sz="4" w:space="0" w:color="auto"/>
              <w:left w:val="single" w:sz="4" w:space="0" w:color="auto"/>
              <w:bottom w:val="single" w:sz="4" w:space="0" w:color="auto"/>
              <w:right w:val="single" w:sz="4" w:space="0" w:color="auto"/>
            </w:tcBorders>
          </w:tcPr>
          <w:p w:rsidR="007F200D" w:rsidRPr="00C03A30" w:rsidRDefault="00222882" w:rsidP="0058747D">
            <w:pPr>
              <w:spacing w:line="312" w:lineRule="auto"/>
              <w:jc w:val="center"/>
              <w:rPr>
                <w:color w:val="000000"/>
                <w:szCs w:val="24"/>
              </w:rPr>
            </w:pPr>
            <w:r>
              <w:rPr>
                <w:color w:val="000000"/>
                <w:szCs w:val="24"/>
              </w:rPr>
              <w:t>4</w:t>
            </w:r>
          </w:p>
        </w:tc>
      </w:tr>
      <w:tr w:rsidR="007F200D" w:rsidTr="007F200D">
        <w:tc>
          <w:tcPr>
            <w:tcW w:w="736" w:type="dxa"/>
            <w:tcBorders>
              <w:top w:val="single" w:sz="4" w:space="0" w:color="auto"/>
              <w:left w:val="single" w:sz="4" w:space="0" w:color="auto"/>
              <w:bottom w:val="single" w:sz="4" w:space="0" w:color="auto"/>
              <w:right w:val="single" w:sz="4" w:space="0" w:color="auto"/>
            </w:tcBorders>
          </w:tcPr>
          <w:p w:rsidR="007F200D" w:rsidRDefault="007F200D" w:rsidP="0058747D">
            <w:pPr>
              <w:spacing w:line="312" w:lineRule="auto"/>
              <w:jc w:val="center"/>
              <w:rPr>
                <w:color w:val="000000"/>
                <w:szCs w:val="24"/>
              </w:rPr>
            </w:pPr>
            <w:r>
              <w:rPr>
                <w:color w:val="000000"/>
                <w:szCs w:val="24"/>
              </w:rPr>
              <w:lastRenderedPageBreak/>
              <w:t>4</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4.1</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4.2</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4.3</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4.4</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r>
              <w:rPr>
                <w:color w:val="000000"/>
                <w:szCs w:val="24"/>
              </w:rPr>
              <w:t>4.5</w:t>
            </w:r>
          </w:p>
          <w:p w:rsidR="007F200D" w:rsidRDefault="007F200D" w:rsidP="0058747D">
            <w:pPr>
              <w:spacing w:line="312" w:lineRule="auto"/>
              <w:jc w:val="center"/>
              <w:rPr>
                <w:color w:val="000000"/>
                <w:szCs w:val="24"/>
              </w:rPr>
            </w:pPr>
          </w:p>
          <w:p w:rsidR="007F200D" w:rsidRDefault="007F200D" w:rsidP="0058747D">
            <w:pPr>
              <w:spacing w:line="312" w:lineRule="auto"/>
              <w:jc w:val="center"/>
              <w:rPr>
                <w:color w:val="000000"/>
                <w:szCs w:val="24"/>
              </w:rPr>
            </w:pPr>
          </w:p>
          <w:p w:rsidR="007F200D" w:rsidRPr="00072AD9" w:rsidRDefault="007F200D" w:rsidP="0058747D">
            <w:pPr>
              <w:spacing w:line="312" w:lineRule="auto"/>
              <w:jc w:val="center"/>
              <w:rPr>
                <w:color w:val="000000"/>
                <w:szCs w:val="24"/>
              </w:rPr>
            </w:pPr>
            <w:r>
              <w:rPr>
                <w:color w:val="000000"/>
                <w:szCs w:val="24"/>
              </w:rPr>
              <w:t>4.6</w:t>
            </w:r>
          </w:p>
        </w:tc>
        <w:tc>
          <w:tcPr>
            <w:tcW w:w="3375" w:type="dxa"/>
            <w:tcBorders>
              <w:top w:val="single" w:sz="4" w:space="0" w:color="auto"/>
              <w:left w:val="single" w:sz="4" w:space="0" w:color="auto"/>
              <w:bottom w:val="single" w:sz="4" w:space="0" w:color="auto"/>
              <w:right w:val="single" w:sz="4" w:space="0" w:color="auto"/>
            </w:tcBorders>
          </w:tcPr>
          <w:p w:rsidR="007F200D" w:rsidRDefault="007F200D" w:rsidP="0058747D">
            <w:pPr>
              <w:spacing w:line="312" w:lineRule="auto"/>
              <w:rPr>
                <w:b/>
                <w:color w:val="000000"/>
                <w:szCs w:val="24"/>
              </w:rPr>
            </w:pPr>
            <w:r>
              <w:rPr>
                <w:b/>
                <w:color w:val="000000"/>
                <w:szCs w:val="24"/>
              </w:rPr>
              <w:t>Tích hợp chuỗi cung ứng và ứng dụng CNTT trong vận hành chuỗi cung ứng</w:t>
            </w:r>
          </w:p>
          <w:p w:rsidR="007F200D" w:rsidRDefault="007F200D" w:rsidP="0058747D">
            <w:pPr>
              <w:spacing w:line="312" w:lineRule="auto"/>
              <w:rPr>
                <w:color w:val="000000"/>
                <w:szCs w:val="24"/>
              </w:rPr>
            </w:pPr>
            <w:r>
              <w:rPr>
                <w:color w:val="000000"/>
                <w:szCs w:val="24"/>
              </w:rPr>
              <w:t>Hiệu ứng Bullwhip và hậu quả của nó</w:t>
            </w:r>
          </w:p>
          <w:p w:rsidR="007F200D" w:rsidRDefault="007F200D" w:rsidP="0058747D">
            <w:pPr>
              <w:spacing w:line="312" w:lineRule="auto"/>
              <w:rPr>
                <w:color w:val="000000"/>
                <w:szCs w:val="24"/>
              </w:rPr>
            </w:pPr>
            <w:r>
              <w:rPr>
                <w:color w:val="000000"/>
                <w:szCs w:val="24"/>
              </w:rPr>
              <w:t>Các dạng thức chuỗi cung ứng</w:t>
            </w:r>
          </w:p>
          <w:p w:rsidR="007F200D" w:rsidRDefault="007F200D" w:rsidP="0058747D">
            <w:pPr>
              <w:spacing w:line="312" w:lineRule="auto"/>
              <w:rPr>
                <w:color w:val="000000"/>
                <w:szCs w:val="24"/>
              </w:rPr>
            </w:pPr>
            <w:r>
              <w:rPr>
                <w:color w:val="000000"/>
                <w:szCs w:val="24"/>
              </w:rPr>
              <w:t>Tích hợp chuỗi cung ứng bên trong</w:t>
            </w:r>
          </w:p>
          <w:p w:rsidR="007F200D" w:rsidRDefault="007F200D" w:rsidP="0058747D">
            <w:pPr>
              <w:spacing w:line="312" w:lineRule="auto"/>
              <w:rPr>
                <w:color w:val="000000"/>
                <w:szCs w:val="24"/>
              </w:rPr>
            </w:pPr>
            <w:r>
              <w:rPr>
                <w:color w:val="000000"/>
                <w:szCs w:val="24"/>
              </w:rPr>
              <w:t>Tích hợp chuỗi cung ứng bên ngoài</w:t>
            </w:r>
          </w:p>
          <w:p w:rsidR="007F200D" w:rsidRDefault="007F200D" w:rsidP="0058747D">
            <w:pPr>
              <w:spacing w:line="312" w:lineRule="auto"/>
              <w:rPr>
                <w:color w:val="000000"/>
                <w:szCs w:val="24"/>
              </w:rPr>
            </w:pPr>
            <w:r>
              <w:rPr>
                <w:color w:val="000000"/>
                <w:szCs w:val="24"/>
              </w:rPr>
              <w:t>Vai trò của CNTT trong việc hỗ trợ vận hành chuỗi cung ứng tích hợp</w:t>
            </w:r>
          </w:p>
          <w:p w:rsidR="007F200D" w:rsidRPr="00672916" w:rsidRDefault="007F200D" w:rsidP="0058747D">
            <w:pPr>
              <w:spacing w:line="312" w:lineRule="auto"/>
              <w:rPr>
                <w:b/>
                <w:color w:val="000000"/>
                <w:szCs w:val="24"/>
              </w:rPr>
            </w:pPr>
            <w:r>
              <w:rPr>
                <w:color w:val="000000"/>
                <w:szCs w:val="24"/>
              </w:rPr>
              <w:t>Nhận dạng điểm rủi ro và cách phòng ngừa trong chuỗi</w:t>
            </w:r>
          </w:p>
        </w:tc>
        <w:tc>
          <w:tcPr>
            <w:tcW w:w="1730" w:type="dxa"/>
            <w:tcBorders>
              <w:top w:val="single" w:sz="4" w:space="0" w:color="auto"/>
              <w:left w:val="single" w:sz="4" w:space="0" w:color="auto"/>
              <w:bottom w:val="single" w:sz="4" w:space="0" w:color="auto"/>
              <w:right w:val="single" w:sz="4" w:space="0" w:color="auto"/>
            </w:tcBorders>
          </w:tcPr>
          <w:p w:rsidR="007F200D" w:rsidRPr="00C03A30" w:rsidRDefault="007F200D" w:rsidP="0058747D">
            <w:pPr>
              <w:spacing w:line="312" w:lineRule="auto"/>
              <w:jc w:val="center"/>
              <w:rPr>
                <w:color w:val="000000"/>
                <w:szCs w:val="24"/>
              </w:rPr>
            </w:pPr>
            <w:r>
              <w:rPr>
                <w:color w:val="000000"/>
                <w:szCs w:val="24"/>
              </w:rPr>
              <w:t>(d)</w:t>
            </w:r>
          </w:p>
        </w:tc>
        <w:tc>
          <w:tcPr>
            <w:tcW w:w="1701" w:type="dxa"/>
            <w:tcBorders>
              <w:top w:val="single" w:sz="4" w:space="0" w:color="auto"/>
              <w:left w:val="single" w:sz="4" w:space="0" w:color="auto"/>
              <w:bottom w:val="single" w:sz="4" w:space="0" w:color="auto"/>
              <w:right w:val="single" w:sz="4" w:space="0" w:color="auto"/>
            </w:tcBorders>
          </w:tcPr>
          <w:p w:rsidR="007F200D" w:rsidRDefault="007F200D" w:rsidP="0058747D">
            <w:pPr>
              <w:spacing w:line="312" w:lineRule="auto"/>
              <w:jc w:val="center"/>
              <w:rPr>
                <w:color w:val="000000"/>
                <w:szCs w:val="24"/>
              </w:rPr>
            </w:pPr>
          </w:p>
        </w:tc>
        <w:tc>
          <w:tcPr>
            <w:tcW w:w="1985" w:type="dxa"/>
            <w:tcBorders>
              <w:top w:val="single" w:sz="4" w:space="0" w:color="auto"/>
              <w:left w:val="single" w:sz="4" w:space="0" w:color="auto"/>
              <w:bottom w:val="single" w:sz="4" w:space="0" w:color="auto"/>
              <w:right w:val="single" w:sz="4" w:space="0" w:color="auto"/>
            </w:tcBorders>
          </w:tcPr>
          <w:p w:rsidR="007F200D" w:rsidRPr="00C03A30" w:rsidRDefault="00222882" w:rsidP="0058747D">
            <w:pPr>
              <w:spacing w:line="312" w:lineRule="auto"/>
              <w:jc w:val="center"/>
              <w:rPr>
                <w:color w:val="000000"/>
                <w:szCs w:val="24"/>
              </w:rPr>
            </w:pPr>
            <w:r>
              <w:rPr>
                <w:color w:val="000000"/>
                <w:szCs w:val="24"/>
              </w:rPr>
              <w:t>3</w:t>
            </w:r>
          </w:p>
        </w:tc>
      </w:tr>
      <w:tr w:rsidR="007F200D" w:rsidTr="007F200D">
        <w:tc>
          <w:tcPr>
            <w:tcW w:w="736" w:type="dxa"/>
            <w:tcBorders>
              <w:top w:val="single" w:sz="4" w:space="0" w:color="auto"/>
              <w:left w:val="single" w:sz="4" w:space="0" w:color="auto"/>
              <w:bottom w:val="single" w:sz="4" w:space="0" w:color="auto"/>
              <w:right w:val="single" w:sz="4" w:space="0" w:color="auto"/>
            </w:tcBorders>
          </w:tcPr>
          <w:p w:rsidR="007F200D" w:rsidRDefault="007F200D" w:rsidP="0058747D">
            <w:pPr>
              <w:jc w:val="center"/>
              <w:rPr>
                <w:color w:val="000000"/>
                <w:szCs w:val="24"/>
              </w:rPr>
            </w:pPr>
            <w:r>
              <w:rPr>
                <w:color w:val="000000"/>
                <w:szCs w:val="24"/>
              </w:rPr>
              <w:t>5</w:t>
            </w:r>
          </w:p>
          <w:p w:rsidR="007F200D" w:rsidRDefault="007F200D" w:rsidP="0058747D">
            <w:pPr>
              <w:jc w:val="center"/>
              <w:rPr>
                <w:color w:val="000000"/>
                <w:szCs w:val="24"/>
              </w:rPr>
            </w:pPr>
          </w:p>
          <w:p w:rsidR="007F200D" w:rsidRDefault="007F200D" w:rsidP="0058747D">
            <w:pPr>
              <w:jc w:val="center"/>
              <w:rPr>
                <w:color w:val="000000"/>
                <w:szCs w:val="24"/>
              </w:rPr>
            </w:pPr>
            <w:r>
              <w:rPr>
                <w:color w:val="000000"/>
                <w:szCs w:val="24"/>
              </w:rPr>
              <w:t>5.1</w:t>
            </w:r>
          </w:p>
          <w:p w:rsidR="007F200D" w:rsidRDefault="007F200D" w:rsidP="0058747D">
            <w:pPr>
              <w:jc w:val="center"/>
              <w:rPr>
                <w:color w:val="000000"/>
                <w:szCs w:val="24"/>
              </w:rPr>
            </w:pPr>
          </w:p>
          <w:p w:rsidR="007F200D" w:rsidRDefault="007F200D" w:rsidP="0058747D">
            <w:pPr>
              <w:jc w:val="center"/>
              <w:rPr>
                <w:color w:val="000000"/>
                <w:szCs w:val="24"/>
              </w:rPr>
            </w:pPr>
            <w:r>
              <w:rPr>
                <w:color w:val="000000"/>
                <w:szCs w:val="24"/>
              </w:rPr>
              <w:t>5.2</w:t>
            </w:r>
          </w:p>
          <w:p w:rsidR="007F200D" w:rsidRDefault="007F200D" w:rsidP="0058747D">
            <w:pPr>
              <w:jc w:val="center"/>
              <w:rPr>
                <w:color w:val="000000"/>
                <w:szCs w:val="24"/>
              </w:rPr>
            </w:pPr>
          </w:p>
        </w:tc>
        <w:tc>
          <w:tcPr>
            <w:tcW w:w="3375" w:type="dxa"/>
            <w:tcBorders>
              <w:top w:val="single" w:sz="4" w:space="0" w:color="auto"/>
              <w:left w:val="single" w:sz="4" w:space="0" w:color="auto"/>
              <w:bottom w:val="single" w:sz="4" w:space="0" w:color="auto"/>
              <w:right w:val="single" w:sz="4" w:space="0" w:color="auto"/>
            </w:tcBorders>
          </w:tcPr>
          <w:p w:rsidR="007F200D" w:rsidRPr="00DA48A0" w:rsidRDefault="007F200D" w:rsidP="0058747D">
            <w:pPr>
              <w:jc w:val="both"/>
              <w:rPr>
                <w:b/>
              </w:rPr>
            </w:pPr>
            <w:r>
              <w:t xml:space="preserve"> </w:t>
            </w:r>
            <w:r w:rsidRPr="00DA48A0">
              <w:rPr>
                <w:b/>
              </w:rPr>
              <w:t>Đo lường hiệu quả hoạt động của chuỗi cung ứng</w:t>
            </w:r>
          </w:p>
          <w:p w:rsidR="007F200D" w:rsidRDefault="007F200D" w:rsidP="0058747D">
            <w:r>
              <w:t>Mô hình tương quan thị trường trong chuỗi cung ứng</w:t>
            </w:r>
          </w:p>
          <w:p w:rsidR="007F200D" w:rsidRDefault="007F200D" w:rsidP="0058747D">
            <w:pPr>
              <w:rPr>
                <w:b/>
                <w:color w:val="000000"/>
                <w:szCs w:val="24"/>
              </w:rPr>
            </w:pPr>
            <w:r>
              <w:t>Đo lường hiệu quả hoạt động của chuỗi cung ứng</w:t>
            </w:r>
          </w:p>
        </w:tc>
        <w:tc>
          <w:tcPr>
            <w:tcW w:w="1730" w:type="dxa"/>
            <w:tcBorders>
              <w:top w:val="single" w:sz="4" w:space="0" w:color="auto"/>
              <w:left w:val="single" w:sz="4" w:space="0" w:color="auto"/>
              <w:bottom w:val="single" w:sz="4" w:space="0" w:color="auto"/>
              <w:right w:val="single" w:sz="4" w:space="0" w:color="auto"/>
            </w:tcBorders>
          </w:tcPr>
          <w:p w:rsidR="007F200D" w:rsidRDefault="007F200D" w:rsidP="0058747D">
            <w:pPr>
              <w:spacing w:line="312" w:lineRule="auto"/>
              <w:jc w:val="center"/>
              <w:rPr>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7F200D" w:rsidRDefault="007F200D" w:rsidP="0058747D">
            <w:pPr>
              <w:spacing w:line="312" w:lineRule="auto"/>
              <w:jc w:val="center"/>
              <w:rPr>
                <w:color w:val="000000"/>
                <w:szCs w:val="24"/>
              </w:rPr>
            </w:pPr>
          </w:p>
        </w:tc>
        <w:tc>
          <w:tcPr>
            <w:tcW w:w="1985" w:type="dxa"/>
            <w:tcBorders>
              <w:top w:val="single" w:sz="4" w:space="0" w:color="auto"/>
              <w:left w:val="single" w:sz="4" w:space="0" w:color="auto"/>
              <w:bottom w:val="single" w:sz="4" w:space="0" w:color="auto"/>
              <w:right w:val="single" w:sz="4" w:space="0" w:color="auto"/>
            </w:tcBorders>
          </w:tcPr>
          <w:p w:rsidR="007F200D" w:rsidRDefault="00222882" w:rsidP="0058747D">
            <w:pPr>
              <w:spacing w:line="312" w:lineRule="auto"/>
              <w:jc w:val="center"/>
              <w:rPr>
                <w:color w:val="000000"/>
                <w:szCs w:val="24"/>
              </w:rPr>
            </w:pPr>
            <w:r>
              <w:rPr>
                <w:color w:val="000000"/>
                <w:szCs w:val="24"/>
              </w:rPr>
              <w:t>2</w:t>
            </w:r>
          </w:p>
        </w:tc>
      </w:tr>
    </w:tbl>
    <w:p w:rsidR="007F200D" w:rsidRDefault="007F200D" w:rsidP="007F200D">
      <w:pPr>
        <w:spacing w:before="240" w:after="120"/>
        <w:jc w:val="both"/>
        <w:rPr>
          <w:i/>
          <w:color w:val="0000FF"/>
          <w:szCs w:val="24"/>
        </w:rPr>
      </w:pPr>
      <w:r>
        <w:rPr>
          <w:b/>
          <w:color w:val="000000"/>
          <w:szCs w:val="24"/>
        </w:rPr>
        <w:t>7</w:t>
      </w:r>
      <w:r w:rsidRPr="00DD2893">
        <w:rPr>
          <w:b/>
          <w:color w:val="000000"/>
          <w:szCs w:val="24"/>
        </w:rPr>
        <w:t>. Tài liệu dạy và học</w:t>
      </w:r>
      <w:r>
        <w:rPr>
          <w:b/>
          <w:color w:val="000000"/>
          <w:szCs w:val="24"/>
        </w:rPr>
        <w:t>:</w:t>
      </w:r>
      <w:r>
        <w:rPr>
          <w:b/>
          <w:color w:val="000000"/>
          <w:szCs w:val="24"/>
        </w:rPr>
        <w:tab/>
      </w:r>
    </w:p>
    <w:tbl>
      <w:tblPr>
        <w:tblW w:w="964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560"/>
        <w:gridCol w:w="1843"/>
        <w:gridCol w:w="1100"/>
        <w:gridCol w:w="1068"/>
        <w:gridCol w:w="1643"/>
        <w:gridCol w:w="836"/>
        <w:gridCol w:w="879"/>
      </w:tblGrid>
      <w:tr w:rsidR="007F200D" w:rsidRPr="00692536" w:rsidTr="0058747D">
        <w:tc>
          <w:tcPr>
            <w:tcW w:w="712" w:type="dxa"/>
            <w:vMerge w:val="restart"/>
            <w:vAlign w:val="center"/>
          </w:tcPr>
          <w:p w:rsidR="007F200D" w:rsidRPr="00D874DF" w:rsidRDefault="007F200D" w:rsidP="0058747D">
            <w:pPr>
              <w:spacing w:before="120"/>
              <w:jc w:val="center"/>
              <w:rPr>
                <w:i/>
                <w:szCs w:val="24"/>
              </w:rPr>
            </w:pPr>
            <w:r w:rsidRPr="00D874DF">
              <w:rPr>
                <w:i/>
                <w:color w:val="000000"/>
                <w:szCs w:val="24"/>
              </w:rPr>
              <w:t>STT</w:t>
            </w:r>
          </w:p>
        </w:tc>
        <w:tc>
          <w:tcPr>
            <w:tcW w:w="1560" w:type="dxa"/>
            <w:vMerge w:val="restart"/>
            <w:vAlign w:val="center"/>
          </w:tcPr>
          <w:p w:rsidR="007F200D" w:rsidRPr="00D874DF" w:rsidRDefault="007F200D" w:rsidP="0058747D">
            <w:pPr>
              <w:spacing w:before="120"/>
              <w:jc w:val="center"/>
              <w:rPr>
                <w:i/>
                <w:szCs w:val="24"/>
              </w:rPr>
            </w:pPr>
            <w:r w:rsidRPr="00D874DF">
              <w:rPr>
                <w:i/>
                <w:szCs w:val="24"/>
              </w:rPr>
              <w:t>Tên tác giả</w:t>
            </w:r>
          </w:p>
        </w:tc>
        <w:tc>
          <w:tcPr>
            <w:tcW w:w="1843" w:type="dxa"/>
            <w:vMerge w:val="restart"/>
            <w:vAlign w:val="center"/>
          </w:tcPr>
          <w:p w:rsidR="007F200D" w:rsidRPr="00D874DF" w:rsidRDefault="007F200D" w:rsidP="0058747D">
            <w:pPr>
              <w:spacing w:before="120"/>
              <w:jc w:val="center"/>
              <w:rPr>
                <w:i/>
                <w:szCs w:val="24"/>
              </w:rPr>
            </w:pPr>
            <w:r w:rsidRPr="00D874DF">
              <w:rPr>
                <w:i/>
                <w:szCs w:val="24"/>
              </w:rPr>
              <w:t>Tên tài liệu</w:t>
            </w:r>
          </w:p>
        </w:tc>
        <w:tc>
          <w:tcPr>
            <w:tcW w:w="1100" w:type="dxa"/>
            <w:vMerge w:val="restart"/>
            <w:vAlign w:val="center"/>
          </w:tcPr>
          <w:p w:rsidR="007F200D" w:rsidRPr="00D874DF" w:rsidRDefault="007F200D" w:rsidP="0058747D">
            <w:pPr>
              <w:spacing w:before="120"/>
              <w:jc w:val="center"/>
              <w:rPr>
                <w:i/>
                <w:szCs w:val="24"/>
              </w:rPr>
            </w:pPr>
            <w:r w:rsidRPr="00D874DF">
              <w:rPr>
                <w:i/>
                <w:szCs w:val="24"/>
              </w:rPr>
              <w:t>Năm xuất bản</w:t>
            </w:r>
          </w:p>
        </w:tc>
        <w:tc>
          <w:tcPr>
            <w:tcW w:w="1068" w:type="dxa"/>
            <w:vMerge w:val="restart"/>
            <w:vAlign w:val="center"/>
          </w:tcPr>
          <w:p w:rsidR="007F200D" w:rsidRPr="00D874DF" w:rsidRDefault="007F200D" w:rsidP="0058747D">
            <w:pPr>
              <w:spacing w:before="120"/>
              <w:jc w:val="center"/>
              <w:rPr>
                <w:i/>
                <w:szCs w:val="24"/>
              </w:rPr>
            </w:pPr>
            <w:r w:rsidRPr="00D874DF">
              <w:rPr>
                <w:i/>
                <w:szCs w:val="24"/>
              </w:rPr>
              <w:t>Nhà xuất bản</w:t>
            </w:r>
          </w:p>
        </w:tc>
        <w:tc>
          <w:tcPr>
            <w:tcW w:w="1643" w:type="dxa"/>
            <w:vMerge w:val="restart"/>
            <w:vAlign w:val="center"/>
          </w:tcPr>
          <w:p w:rsidR="007F200D" w:rsidRPr="00D874DF" w:rsidRDefault="007F200D" w:rsidP="0058747D">
            <w:pPr>
              <w:spacing w:before="120"/>
              <w:jc w:val="center"/>
              <w:rPr>
                <w:i/>
                <w:szCs w:val="24"/>
              </w:rPr>
            </w:pPr>
            <w:r w:rsidRPr="00D874DF">
              <w:rPr>
                <w:i/>
                <w:szCs w:val="24"/>
              </w:rPr>
              <w:t>Địa chỉ khai thác tài liệu</w:t>
            </w:r>
          </w:p>
        </w:tc>
        <w:tc>
          <w:tcPr>
            <w:tcW w:w="1715" w:type="dxa"/>
            <w:gridSpan w:val="2"/>
            <w:vAlign w:val="center"/>
          </w:tcPr>
          <w:p w:rsidR="007F200D" w:rsidRPr="00D874DF" w:rsidRDefault="007F200D" w:rsidP="0058747D">
            <w:pPr>
              <w:spacing w:before="120"/>
              <w:jc w:val="center"/>
              <w:rPr>
                <w:i/>
                <w:szCs w:val="24"/>
              </w:rPr>
            </w:pPr>
            <w:r w:rsidRPr="00D874DF">
              <w:rPr>
                <w:i/>
                <w:szCs w:val="24"/>
              </w:rPr>
              <w:t xml:space="preserve">Mục đích </w:t>
            </w:r>
          </w:p>
          <w:p w:rsidR="007F200D" w:rsidRPr="00D874DF" w:rsidRDefault="007F200D" w:rsidP="0058747D">
            <w:pPr>
              <w:jc w:val="center"/>
              <w:rPr>
                <w:i/>
                <w:szCs w:val="24"/>
              </w:rPr>
            </w:pPr>
            <w:r w:rsidRPr="00D874DF">
              <w:rPr>
                <w:i/>
                <w:szCs w:val="24"/>
              </w:rPr>
              <w:t>sử dụng</w:t>
            </w:r>
          </w:p>
        </w:tc>
      </w:tr>
      <w:tr w:rsidR="007F200D" w:rsidRPr="00692536" w:rsidTr="0058747D">
        <w:tc>
          <w:tcPr>
            <w:tcW w:w="712" w:type="dxa"/>
            <w:vMerge/>
            <w:vAlign w:val="center"/>
          </w:tcPr>
          <w:p w:rsidR="007F200D" w:rsidRPr="00D874DF" w:rsidRDefault="007F200D" w:rsidP="0058747D">
            <w:pPr>
              <w:spacing w:before="120"/>
              <w:jc w:val="center"/>
              <w:rPr>
                <w:i/>
                <w:szCs w:val="24"/>
              </w:rPr>
            </w:pPr>
          </w:p>
        </w:tc>
        <w:tc>
          <w:tcPr>
            <w:tcW w:w="1560" w:type="dxa"/>
            <w:vMerge/>
            <w:vAlign w:val="center"/>
          </w:tcPr>
          <w:p w:rsidR="007F200D" w:rsidRPr="00D874DF" w:rsidRDefault="007F200D" w:rsidP="0058747D">
            <w:pPr>
              <w:spacing w:before="120"/>
              <w:jc w:val="center"/>
              <w:rPr>
                <w:i/>
                <w:szCs w:val="24"/>
              </w:rPr>
            </w:pPr>
          </w:p>
        </w:tc>
        <w:tc>
          <w:tcPr>
            <w:tcW w:w="1843" w:type="dxa"/>
            <w:vMerge/>
            <w:vAlign w:val="center"/>
          </w:tcPr>
          <w:p w:rsidR="007F200D" w:rsidRPr="00D874DF" w:rsidRDefault="007F200D" w:rsidP="0058747D">
            <w:pPr>
              <w:spacing w:before="120"/>
              <w:jc w:val="center"/>
              <w:rPr>
                <w:i/>
                <w:szCs w:val="24"/>
              </w:rPr>
            </w:pPr>
          </w:p>
        </w:tc>
        <w:tc>
          <w:tcPr>
            <w:tcW w:w="1100" w:type="dxa"/>
            <w:vMerge/>
            <w:vAlign w:val="center"/>
          </w:tcPr>
          <w:p w:rsidR="007F200D" w:rsidRPr="00D874DF" w:rsidRDefault="007F200D" w:rsidP="0058747D">
            <w:pPr>
              <w:spacing w:before="120"/>
              <w:jc w:val="center"/>
              <w:rPr>
                <w:i/>
                <w:szCs w:val="24"/>
              </w:rPr>
            </w:pPr>
          </w:p>
        </w:tc>
        <w:tc>
          <w:tcPr>
            <w:tcW w:w="1068" w:type="dxa"/>
            <w:vMerge/>
            <w:vAlign w:val="center"/>
          </w:tcPr>
          <w:p w:rsidR="007F200D" w:rsidRPr="00D874DF" w:rsidRDefault="007F200D" w:rsidP="0058747D">
            <w:pPr>
              <w:spacing w:before="120"/>
              <w:jc w:val="center"/>
              <w:rPr>
                <w:i/>
                <w:szCs w:val="24"/>
              </w:rPr>
            </w:pPr>
          </w:p>
        </w:tc>
        <w:tc>
          <w:tcPr>
            <w:tcW w:w="1643" w:type="dxa"/>
            <w:vMerge/>
            <w:vAlign w:val="center"/>
          </w:tcPr>
          <w:p w:rsidR="007F200D" w:rsidRPr="00D874DF" w:rsidRDefault="007F200D" w:rsidP="0058747D">
            <w:pPr>
              <w:spacing w:before="120"/>
              <w:jc w:val="center"/>
              <w:rPr>
                <w:i/>
                <w:szCs w:val="24"/>
              </w:rPr>
            </w:pPr>
          </w:p>
        </w:tc>
        <w:tc>
          <w:tcPr>
            <w:tcW w:w="836" w:type="dxa"/>
            <w:vAlign w:val="center"/>
          </w:tcPr>
          <w:p w:rsidR="007F200D" w:rsidRPr="00D874DF" w:rsidRDefault="007F200D" w:rsidP="0058747D">
            <w:pPr>
              <w:spacing w:before="120"/>
              <w:jc w:val="center"/>
              <w:rPr>
                <w:i/>
                <w:szCs w:val="24"/>
              </w:rPr>
            </w:pPr>
            <w:r w:rsidRPr="00D874DF">
              <w:rPr>
                <w:i/>
                <w:szCs w:val="24"/>
              </w:rPr>
              <w:t>Tài liệu chính</w:t>
            </w:r>
          </w:p>
        </w:tc>
        <w:tc>
          <w:tcPr>
            <w:tcW w:w="879" w:type="dxa"/>
            <w:vAlign w:val="center"/>
          </w:tcPr>
          <w:p w:rsidR="007F200D" w:rsidRPr="00D874DF" w:rsidRDefault="007F200D" w:rsidP="0058747D">
            <w:pPr>
              <w:spacing w:before="120"/>
              <w:jc w:val="center"/>
              <w:rPr>
                <w:i/>
                <w:szCs w:val="24"/>
              </w:rPr>
            </w:pPr>
            <w:r w:rsidRPr="00D874DF">
              <w:rPr>
                <w:i/>
                <w:szCs w:val="24"/>
              </w:rPr>
              <w:t>Tham khảo</w:t>
            </w:r>
          </w:p>
        </w:tc>
      </w:tr>
      <w:tr w:rsidR="007F200D" w:rsidRPr="00692536" w:rsidTr="0058747D">
        <w:tc>
          <w:tcPr>
            <w:tcW w:w="712" w:type="dxa"/>
          </w:tcPr>
          <w:p w:rsidR="007F200D" w:rsidRPr="00692536" w:rsidRDefault="007F200D" w:rsidP="0058747D">
            <w:pPr>
              <w:spacing w:before="120"/>
              <w:jc w:val="center"/>
              <w:rPr>
                <w:szCs w:val="24"/>
              </w:rPr>
            </w:pPr>
            <w:r w:rsidRPr="00692536">
              <w:rPr>
                <w:szCs w:val="24"/>
              </w:rPr>
              <w:t>1</w:t>
            </w:r>
          </w:p>
        </w:tc>
        <w:tc>
          <w:tcPr>
            <w:tcW w:w="1560" w:type="dxa"/>
            <w:vAlign w:val="center"/>
          </w:tcPr>
          <w:p w:rsidR="007F200D" w:rsidRPr="00A03634" w:rsidRDefault="007F200D" w:rsidP="0058747D">
            <w:r w:rsidRPr="00A03634">
              <w:t>Bộ môn kinh doanh thương mại</w:t>
            </w:r>
          </w:p>
        </w:tc>
        <w:tc>
          <w:tcPr>
            <w:tcW w:w="1843" w:type="dxa"/>
            <w:vAlign w:val="center"/>
          </w:tcPr>
          <w:p w:rsidR="007F200D" w:rsidRPr="00A03634" w:rsidRDefault="007F200D" w:rsidP="0058747D">
            <w:r w:rsidRPr="00DA1AF9">
              <w:t xml:space="preserve">Bài giảng môn </w:t>
            </w:r>
            <w:r w:rsidRPr="00DA1AF9">
              <w:rPr>
                <w:bCs/>
                <w:iCs/>
              </w:rPr>
              <w:t>quản trị chuỗi cung ứng</w:t>
            </w:r>
          </w:p>
        </w:tc>
        <w:tc>
          <w:tcPr>
            <w:tcW w:w="1100" w:type="dxa"/>
            <w:vAlign w:val="center"/>
          </w:tcPr>
          <w:p w:rsidR="007F200D" w:rsidRPr="00A03634" w:rsidRDefault="007F200D" w:rsidP="0058747D">
            <w:r w:rsidRPr="00A03634">
              <w:t>2011</w:t>
            </w:r>
          </w:p>
        </w:tc>
        <w:tc>
          <w:tcPr>
            <w:tcW w:w="1068" w:type="dxa"/>
            <w:vAlign w:val="center"/>
          </w:tcPr>
          <w:p w:rsidR="007F200D" w:rsidRPr="00A03634" w:rsidRDefault="007F200D" w:rsidP="0058747D">
            <w:r w:rsidRPr="00A03634">
              <w:t>ĐH Nha Trang</w:t>
            </w:r>
          </w:p>
        </w:tc>
        <w:tc>
          <w:tcPr>
            <w:tcW w:w="1643" w:type="dxa"/>
            <w:vAlign w:val="center"/>
          </w:tcPr>
          <w:p w:rsidR="007F200D" w:rsidRPr="00A03634" w:rsidRDefault="007F200D" w:rsidP="0058747D">
            <w:r w:rsidRPr="00A03634">
              <w:t>GV cung cấp</w:t>
            </w:r>
          </w:p>
        </w:tc>
        <w:tc>
          <w:tcPr>
            <w:tcW w:w="836" w:type="dxa"/>
            <w:vAlign w:val="center"/>
          </w:tcPr>
          <w:p w:rsidR="007F200D" w:rsidRPr="00E85116" w:rsidRDefault="007F200D" w:rsidP="0058747D">
            <w:pPr>
              <w:jc w:val="center"/>
            </w:pPr>
            <w:r w:rsidRPr="00E85116">
              <w:t>X</w:t>
            </w:r>
          </w:p>
        </w:tc>
        <w:tc>
          <w:tcPr>
            <w:tcW w:w="879" w:type="dxa"/>
            <w:vAlign w:val="center"/>
          </w:tcPr>
          <w:p w:rsidR="007F200D" w:rsidRPr="00E85116" w:rsidRDefault="007F200D" w:rsidP="0058747D">
            <w:pPr>
              <w:jc w:val="center"/>
            </w:pPr>
          </w:p>
        </w:tc>
      </w:tr>
      <w:tr w:rsidR="007F200D" w:rsidRPr="00692536" w:rsidTr="0058747D">
        <w:tc>
          <w:tcPr>
            <w:tcW w:w="712" w:type="dxa"/>
          </w:tcPr>
          <w:p w:rsidR="007F200D" w:rsidRPr="00692536" w:rsidRDefault="007F200D" w:rsidP="0058747D">
            <w:pPr>
              <w:spacing w:before="120"/>
              <w:jc w:val="center"/>
              <w:rPr>
                <w:szCs w:val="24"/>
              </w:rPr>
            </w:pPr>
            <w:r>
              <w:rPr>
                <w:szCs w:val="24"/>
              </w:rPr>
              <w:t>2</w:t>
            </w:r>
          </w:p>
        </w:tc>
        <w:tc>
          <w:tcPr>
            <w:tcW w:w="1560" w:type="dxa"/>
            <w:vAlign w:val="center"/>
          </w:tcPr>
          <w:p w:rsidR="007F200D" w:rsidRPr="00A03634" w:rsidRDefault="007F200D" w:rsidP="0058747D">
            <w:r>
              <w:t>Sunil Chopra and Peter Meindl</w:t>
            </w:r>
          </w:p>
        </w:tc>
        <w:tc>
          <w:tcPr>
            <w:tcW w:w="1843" w:type="dxa"/>
            <w:vAlign w:val="center"/>
          </w:tcPr>
          <w:p w:rsidR="007F200D" w:rsidRPr="00DA1AF9" w:rsidRDefault="007F200D" w:rsidP="0058747D">
            <w:r>
              <w:t>Supply chain management: Strategy, Planning and Operations</w:t>
            </w:r>
          </w:p>
        </w:tc>
        <w:tc>
          <w:tcPr>
            <w:tcW w:w="1100" w:type="dxa"/>
            <w:vAlign w:val="center"/>
          </w:tcPr>
          <w:p w:rsidR="007F200D" w:rsidRPr="00A03634" w:rsidRDefault="007F200D" w:rsidP="0058747D">
            <w:r>
              <w:t>2007</w:t>
            </w:r>
          </w:p>
        </w:tc>
        <w:tc>
          <w:tcPr>
            <w:tcW w:w="1068" w:type="dxa"/>
            <w:vAlign w:val="center"/>
          </w:tcPr>
          <w:p w:rsidR="007F200D" w:rsidRPr="00A03634" w:rsidRDefault="007F200D" w:rsidP="0058747D">
            <w:r>
              <w:t>Prentice Hall</w:t>
            </w:r>
          </w:p>
        </w:tc>
        <w:tc>
          <w:tcPr>
            <w:tcW w:w="1643" w:type="dxa"/>
            <w:vAlign w:val="center"/>
          </w:tcPr>
          <w:p w:rsidR="007F200D" w:rsidRPr="00A03634" w:rsidRDefault="007F200D" w:rsidP="0058747D">
            <w:r>
              <w:t>Thư viện</w:t>
            </w:r>
          </w:p>
        </w:tc>
        <w:tc>
          <w:tcPr>
            <w:tcW w:w="836" w:type="dxa"/>
            <w:vAlign w:val="center"/>
          </w:tcPr>
          <w:p w:rsidR="007F200D" w:rsidRPr="00E85116" w:rsidRDefault="007F200D" w:rsidP="0058747D">
            <w:pPr>
              <w:jc w:val="center"/>
            </w:pPr>
            <w:r>
              <w:t>X</w:t>
            </w:r>
          </w:p>
        </w:tc>
        <w:tc>
          <w:tcPr>
            <w:tcW w:w="879" w:type="dxa"/>
            <w:vAlign w:val="center"/>
          </w:tcPr>
          <w:p w:rsidR="007F200D" w:rsidRPr="00E85116" w:rsidRDefault="007F200D" w:rsidP="0058747D">
            <w:pPr>
              <w:jc w:val="center"/>
            </w:pPr>
          </w:p>
        </w:tc>
      </w:tr>
      <w:tr w:rsidR="007F200D" w:rsidRPr="00692536" w:rsidTr="0058747D">
        <w:tc>
          <w:tcPr>
            <w:tcW w:w="712" w:type="dxa"/>
          </w:tcPr>
          <w:p w:rsidR="007F200D" w:rsidRPr="00692536" w:rsidRDefault="007F200D" w:rsidP="0058747D">
            <w:pPr>
              <w:spacing w:before="120"/>
              <w:jc w:val="center"/>
              <w:rPr>
                <w:szCs w:val="24"/>
              </w:rPr>
            </w:pPr>
            <w:r>
              <w:rPr>
                <w:szCs w:val="24"/>
              </w:rPr>
              <w:t>3</w:t>
            </w:r>
          </w:p>
        </w:tc>
        <w:tc>
          <w:tcPr>
            <w:tcW w:w="1560" w:type="dxa"/>
            <w:vAlign w:val="center"/>
          </w:tcPr>
          <w:p w:rsidR="007F200D" w:rsidRPr="00A03634" w:rsidRDefault="007F200D" w:rsidP="0058747D">
            <w:r w:rsidRPr="00A03634">
              <w:t xml:space="preserve">Slack, Nigel </w:t>
            </w:r>
          </w:p>
        </w:tc>
        <w:tc>
          <w:tcPr>
            <w:tcW w:w="1843" w:type="dxa"/>
            <w:vAlign w:val="center"/>
          </w:tcPr>
          <w:p w:rsidR="007F200D" w:rsidRPr="00A03634" w:rsidRDefault="007F200D" w:rsidP="0058747D">
            <w:pPr>
              <w:rPr>
                <w:lang w:val="da-DK"/>
              </w:rPr>
            </w:pPr>
            <w:r w:rsidRPr="00A03634">
              <w:t>Operations management</w:t>
            </w:r>
            <w:r w:rsidRPr="00A03634">
              <w:rPr>
                <w:color w:val="000000"/>
              </w:rPr>
              <w:t>s</w:t>
            </w:r>
            <w:r w:rsidRPr="00A03634">
              <w:rPr>
                <w:b/>
                <w:color w:val="000000"/>
              </w:rPr>
              <w:t xml:space="preserve"> </w:t>
            </w:r>
          </w:p>
        </w:tc>
        <w:tc>
          <w:tcPr>
            <w:tcW w:w="1100" w:type="dxa"/>
            <w:vAlign w:val="center"/>
          </w:tcPr>
          <w:p w:rsidR="007F200D" w:rsidRPr="00A03634" w:rsidRDefault="007F200D" w:rsidP="0058747D">
            <w:r w:rsidRPr="00A03634">
              <w:t>2007</w:t>
            </w:r>
          </w:p>
        </w:tc>
        <w:tc>
          <w:tcPr>
            <w:tcW w:w="1068" w:type="dxa"/>
            <w:vAlign w:val="center"/>
          </w:tcPr>
          <w:p w:rsidR="007F200D" w:rsidRPr="00A03634" w:rsidRDefault="007F200D" w:rsidP="0058747D">
            <w:r w:rsidRPr="00A03634">
              <w:t>Prentice Hall,</w:t>
            </w:r>
          </w:p>
        </w:tc>
        <w:tc>
          <w:tcPr>
            <w:tcW w:w="1643" w:type="dxa"/>
            <w:vAlign w:val="center"/>
          </w:tcPr>
          <w:p w:rsidR="007F200D" w:rsidRPr="00A03634" w:rsidRDefault="007F200D" w:rsidP="0058747D">
            <w:r w:rsidRPr="00A03634">
              <w:t>Thư viện</w:t>
            </w:r>
          </w:p>
        </w:tc>
        <w:tc>
          <w:tcPr>
            <w:tcW w:w="836" w:type="dxa"/>
            <w:vAlign w:val="center"/>
          </w:tcPr>
          <w:p w:rsidR="007F200D" w:rsidRPr="00E85116" w:rsidRDefault="007F200D" w:rsidP="0058747D">
            <w:pPr>
              <w:jc w:val="center"/>
            </w:pPr>
            <w:r w:rsidRPr="00E85116">
              <w:t>X</w:t>
            </w:r>
          </w:p>
        </w:tc>
        <w:tc>
          <w:tcPr>
            <w:tcW w:w="879" w:type="dxa"/>
            <w:vAlign w:val="center"/>
          </w:tcPr>
          <w:p w:rsidR="007F200D" w:rsidRPr="00E85116" w:rsidRDefault="007F200D" w:rsidP="0058747D">
            <w:pPr>
              <w:jc w:val="center"/>
            </w:pPr>
          </w:p>
        </w:tc>
      </w:tr>
      <w:tr w:rsidR="007F200D" w:rsidRPr="00692536" w:rsidTr="0058747D">
        <w:tc>
          <w:tcPr>
            <w:tcW w:w="712" w:type="dxa"/>
          </w:tcPr>
          <w:p w:rsidR="007F200D" w:rsidRPr="00692536" w:rsidRDefault="007F200D" w:rsidP="0058747D">
            <w:pPr>
              <w:spacing w:before="120"/>
              <w:jc w:val="center"/>
              <w:rPr>
                <w:szCs w:val="24"/>
              </w:rPr>
            </w:pPr>
            <w:r>
              <w:rPr>
                <w:szCs w:val="24"/>
              </w:rPr>
              <w:lastRenderedPageBreak/>
              <w:t>4</w:t>
            </w:r>
          </w:p>
        </w:tc>
        <w:tc>
          <w:tcPr>
            <w:tcW w:w="1560" w:type="dxa"/>
            <w:vAlign w:val="center"/>
          </w:tcPr>
          <w:p w:rsidR="007F200D" w:rsidRPr="00A03634" w:rsidRDefault="007F200D" w:rsidP="0058747D">
            <w:r>
              <w:t>Nguyễn Thanh Liêm</w:t>
            </w:r>
          </w:p>
        </w:tc>
        <w:tc>
          <w:tcPr>
            <w:tcW w:w="1843" w:type="dxa"/>
            <w:vAlign w:val="center"/>
          </w:tcPr>
          <w:p w:rsidR="007F200D" w:rsidRPr="00A03634" w:rsidRDefault="007F200D" w:rsidP="0058747D">
            <w:pPr>
              <w:spacing w:line="336" w:lineRule="auto"/>
            </w:pPr>
            <w:r>
              <w:t>Quản trị chuỗi cung ứng</w:t>
            </w:r>
          </w:p>
        </w:tc>
        <w:tc>
          <w:tcPr>
            <w:tcW w:w="1100" w:type="dxa"/>
            <w:vAlign w:val="center"/>
          </w:tcPr>
          <w:p w:rsidR="007F200D" w:rsidRPr="00A03634" w:rsidRDefault="007F200D" w:rsidP="0058747D"/>
        </w:tc>
        <w:tc>
          <w:tcPr>
            <w:tcW w:w="1068" w:type="dxa"/>
            <w:vAlign w:val="center"/>
          </w:tcPr>
          <w:p w:rsidR="007F200D" w:rsidRPr="00A03634" w:rsidRDefault="007F200D" w:rsidP="0058747D">
            <w:r>
              <w:t>Đại học Đà Nẵng</w:t>
            </w:r>
          </w:p>
        </w:tc>
        <w:tc>
          <w:tcPr>
            <w:tcW w:w="1643" w:type="dxa"/>
            <w:vAlign w:val="center"/>
          </w:tcPr>
          <w:p w:rsidR="007F200D" w:rsidRPr="00A03634" w:rsidRDefault="007F200D" w:rsidP="0058747D">
            <w:r>
              <w:t>Giáo viên</w:t>
            </w:r>
          </w:p>
        </w:tc>
        <w:tc>
          <w:tcPr>
            <w:tcW w:w="836" w:type="dxa"/>
            <w:vAlign w:val="center"/>
          </w:tcPr>
          <w:p w:rsidR="007F200D" w:rsidRPr="00E85116" w:rsidRDefault="007F200D" w:rsidP="0058747D">
            <w:pPr>
              <w:jc w:val="center"/>
            </w:pPr>
          </w:p>
        </w:tc>
        <w:tc>
          <w:tcPr>
            <w:tcW w:w="879" w:type="dxa"/>
            <w:vAlign w:val="center"/>
          </w:tcPr>
          <w:p w:rsidR="007F200D" w:rsidRDefault="007F200D" w:rsidP="0058747D">
            <w:pPr>
              <w:jc w:val="center"/>
            </w:pPr>
            <w:r>
              <w:t>x</w:t>
            </w:r>
          </w:p>
        </w:tc>
      </w:tr>
      <w:tr w:rsidR="007F200D" w:rsidRPr="00692536" w:rsidTr="0058747D">
        <w:tc>
          <w:tcPr>
            <w:tcW w:w="712" w:type="dxa"/>
          </w:tcPr>
          <w:p w:rsidR="007F200D" w:rsidRDefault="007F200D" w:rsidP="0058747D">
            <w:pPr>
              <w:spacing w:before="120"/>
              <w:jc w:val="center"/>
              <w:rPr>
                <w:szCs w:val="24"/>
              </w:rPr>
            </w:pPr>
            <w:r>
              <w:rPr>
                <w:szCs w:val="24"/>
              </w:rPr>
              <w:t>5</w:t>
            </w:r>
          </w:p>
        </w:tc>
        <w:tc>
          <w:tcPr>
            <w:tcW w:w="1560" w:type="dxa"/>
            <w:vAlign w:val="center"/>
          </w:tcPr>
          <w:p w:rsidR="007F200D" w:rsidRDefault="007F200D" w:rsidP="0058747D">
            <w:r>
              <w:t>Case study</w:t>
            </w:r>
          </w:p>
        </w:tc>
        <w:tc>
          <w:tcPr>
            <w:tcW w:w="1843" w:type="dxa"/>
            <w:vAlign w:val="center"/>
          </w:tcPr>
          <w:p w:rsidR="007F200D" w:rsidRDefault="007F200D" w:rsidP="0058747D">
            <w:pPr>
              <w:spacing w:line="336" w:lineRule="auto"/>
            </w:pPr>
          </w:p>
        </w:tc>
        <w:tc>
          <w:tcPr>
            <w:tcW w:w="1100" w:type="dxa"/>
            <w:vAlign w:val="center"/>
          </w:tcPr>
          <w:p w:rsidR="007F200D" w:rsidRPr="00A03634" w:rsidRDefault="007F200D" w:rsidP="0058747D"/>
        </w:tc>
        <w:tc>
          <w:tcPr>
            <w:tcW w:w="1068" w:type="dxa"/>
            <w:vAlign w:val="center"/>
          </w:tcPr>
          <w:p w:rsidR="007F200D" w:rsidRDefault="007F200D" w:rsidP="0058747D"/>
        </w:tc>
        <w:tc>
          <w:tcPr>
            <w:tcW w:w="1643" w:type="dxa"/>
            <w:vAlign w:val="center"/>
          </w:tcPr>
          <w:p w:rsidR="007F200D" w:rsidRDefault="007F200D" w:rsidP="0058747D">
            <w:r>
              <w:t>Giáo viên</w:t>
            </w:r>
          </w:p>
        </w:tc>
        <w:tc>
          <w:tcPr>
            <w:tcW w:w="836" w:type="dxa"/>
            <w:vAlign w:val="center"/>
          </w:tcPr>
          <w:p w:rsidR="007F200D" w:rsidRPr="00E85116" w:rsidRDefault="007F200D" w:rsidP="0058747D">
            <w:pPr>
              <w:jc w:val="center"/>
            </w:pPr>
            <w:r>
              <w:t>X</w:t>
            </w:r>
          </w:p>
        </w:tc>
        <w:tc>
          <w:tcPr>
            <w:tcW w:w="879" w:type="dxa"/>
            <w:vAlign w:val="center"/>
          </w:tcPr>
          <w:p w:rsidR="007F200D" w:rsidRDefault="007F200D" w:rsidP="0058747D">
            <w:pPr>
              <w:jc w:val="center"/>
            </w:pPr>
          </w:p>
        </w:tc>
      </w:tr>
    </w:tbl>
    <w:p w:rsidR="007F200D" w:rsidRDefault="007F200D" w:rsidP="007F200D">
      <w:pPr>
        <w:spacing w:before="240"/>
        <w:jc w:val="both"/>
        <w:rPr>
          <w:b/>
          <w:color w:val="000000"/>
          <w:szCs w:val="24"/>
        </w:rPr>
      </w:pPr>
      <w:r>
        <w:rPr>
          <w:b/>
          <w:color w:val="000000"/>
          <w:szCs w:val="24"/>
        </w:rPr>
        <w:t>8. Yêu cầu của giảng viên đối với học phần:</w:t>
      </w:r>
    </w:p>
    <w:p w:rsidR="007F200D" w:rsidRDefault="007F200D" w:rsidP="007F200D">
      <w:pPr>
        <w:numPr>
          <w:ilvl w:val="0"/>
          <w:numId w:val="2"/>
        </w:numPr>
        <w:jc w:val="both"/>
        <w:rPr>
          <w:szCs w:val="24"/>
        </w:rPr>
      </w:pPr>
      <w:r>
        <w:rPr>
          <w:szCs w:val="24"/>
        </w:rPr>
        <w:t>Đi học đúng giờ.</w:t>
      </w:r>
    </w:p>
    <w:p w:rsidR="007F200D" w:rsidRDefault="007F200D" w:rsidP="007F200D">
      <w:pPr>
        <w:numPr>
          <w:ilvl w:val="0"/>
          <w:numId w:val="2"/>
        </w:numPr>
        <w:jc w:val="both"/>
        <w:rPr>
          <w:szCs w:val="24"/>
        </w:rPr>
      </w:pPr>
      <w:r>
        <w:rPr>
          <w:szCs w:val="24"/>
        </w:rPr>
        <w:t xml:space="preserve">Đối với hoạt động làm việc nhóm, căn cứ vào mức độ làm việc của từng thành viên để cho điểm (SV làm nhiều sẽ được đánh giá cao hơn và SV làm </w:t>
      </w:r>
      <w:proofErr w:type="gramStart"/>
      <w:r>
        <w:rPr>
          <w:szCs w:val="24"/>
        </w:rPr>
        <w:t>ít  sẽ</w:t>
      </w:r>
      <w:proofErr w:type="gramEnd"/>
      <w:r>
        <w:rPr>
          <w:szCs w:val="24"/>
        </w:rPr>
        <w:t xml:space="preserve"> bị đánh giá thấp hơn so với điểm chung của nhóm), điểm chung cho cả nhóm sẽ do GV đánh giá, điểm của từng cá nhân sẽ do nhóm đánh giá. </w:t>
      </w:r>
    </w:p>
    <w:p w:rsidR="007F200D" w:rsidRDefault="007F200D" w:rsidP="007F200D">
      <w:pPr>
        <w:numPr>
          <w:ilvl w:val="0"/>
          <w:numId w:val="2"/>
        </w:numPr>
      </w:pPr>
      <w:r>
        <w:t>Phải tham dự đầy đủ các buổi thảo luận.</w:t>
      </w:r>
    </w:p>
    <w:p w:rsidR="007F200D" w:rsidRDefault="007F200D" w:rsidP="007F200D">
      <w:pPr>
        <w:numPr>
          <w:ilvl w:val="0"/>
          <w:numId w:val="2"/>
        </w:numPr>
      </w:pPr>
      <w:r w:rsidRPr="00B85CD5">
        <w:t>Sinh viên chuẩn bị bài ở nhà trướ</w:t>
      </w:r>
      <w:r>
        <w:t>c.</w:t>
      </w:r>
    </w:p>
    <w:p w:rsidR="007F200D" w:rsidRDefault="007F200D" w:rsidP="007F200D">
      <w:pPr>
        <w:spacing w:before="120" w:after="60"/>
        <w:jc w:val="both"/>
        <w:rPr>
          <w:i/>
          <w:color w:val="0000FF"/>
          <w:szCs w:val="24"/>
        </w:rPr>
      </w:pPr>
      <w:r>
        <w:rPr>
          <w:b/>
          <w:color w:val="000000"/>
          <w:szCs w:val="24"/>
        </w:rPr>
        <w:t>9</w:t>
      </w:r>
      <w:r w:rsidRPr="00DD2893">
        <w:rPr>
          <w:b/>
          <w:color w:val="000000"/>
          <w:szCs w:val="24"/>
        </w:rPr>
        <w:t>. Đánh giá kết quả học tập</w:t>
      </w:r>
      <w:r>
        <w:rPr>
          <w:b/>
          <w:color w:val="000000"/>
          <w:szCs w:val="24"/>
        </w:rPr>
        <w:t>:</w:t>
      </w:r>
      <w:r>
        <w:rPr>
          <w:b/>
          <w:color w:val="000000"/>
          <w:szCs w:val="24"/>
        </w:rPr>
        <w:tab/>
      </w:r>
      <w:r>
        <w:rPr>
          <w:b/>
          <w:color w:val="000000"/>
          <w:szCs w:val="24"/>
        </w:rPr>
        <w:tab/>
      </w:r>
    </w:p>
    <w:p w:rsidR="007F200D" w:rsidRDefault="007F200D" w:rsidP="007F200D">
      <w:pPr>
        <w:spacing w:before="120" w:after="120"/>
        <w:jc w:val="both"/>
        <w:rPr>
          <w:b/>
          <w:color w:val="000000"/>
          <w:szCs w:val="24"/>
        </w:rPr>
      </w:pPr>
      <w:r>
        <w:rPr>
          <w:b/>
          <w:color w:val="000000"/>
          <w:szCs w:val="24"/>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39"/>
        <w:gridCol w:w="1547"/>
        <w:gridCol w:w="4755"/>
        <w:gridCol w:w="1538"/>
      </w:tblGrid>
      <w:tr w:rsidR="007F200D" w:rsidRPr="004471D4" w:rsidTr="0058747D">
        <w:tc>
          <w:tcPr>
            <w:tcW w:w="815" w:type="dxa"/>
            <w:shd w:val="clear" w:color="auto" w:fill="auto"/>
            <w:vAlign w:val="center"/>
          </w:tcPr>
          <w:p w:rsidR="007F200D" w:rsidRPr="004471D4" w:rsidRDefault="007F200D" w:rsidP="0058747D">
            <w:pPr>
              <w:jc w:val="center"/>
              <w:rPr>
                <w:i/>
                <w:color w:val="000000"/>
                <w:szCs w:val="24"/>
              </w:rPr>
            </w:pPr>
            <w:r w:rsidRPr="004471D4">
              <w:rPr>
                <w:i/>
                <w:color w:val="000000"/>
                <w:szCs w:val="24"/>
              </w:rPr>
              <w:t>Lần kiểm tra</w:t>
            </w:r>
          </w:p>
        </w:tc>
        <w:tc>
          <w:tcPr>
            <w:tcW w:w="939" w:type="dxa"/>
            <w:shd w:val="clear" w:color="auto" w:fill="auto"/>
            <w:vAlign w:val="center"/>
          </w:tcPr>
          <w:p w:rsidR="007F200D" w:rsidRPr="004471D4" w:rsidRDefault="007F200D" w:rsidP="0058747D">
            <w:pPr>
              <w:jc w:val="center"/>
              <w:rPr>
                <w:i/>
                <w:color w:val="000000"/>
                <w:szCs w:val="24"/>
              </w:rPr>
            </w:pPr>
            <w:r w:rsidRPr="004471D4">
              <w:rPr>
                <w:i/>
                <w:color w:val="000000"/>
                <w:szCs w:val="24"/>
              </w:rPr>
              <w:t>Tiết thứ</w:t>
            </w:r>
          </w:p>
        </w:tc>
        <w:tc>
          <w:tcPr>
            <w:tcW w:w="1547" w:type="dxa"/>
            <w:shd w:val="clear" w:color="auto" w:fill="auto"/>
            <w:vAlign w:val="center"/>
          </w:tcPr>
          <w:p w:rsidR="007F200D" w:rsidRPr="004471D4" w:rsidRDefault="007F200D" w:rsidP="0058747D">
            <w:pPr>
              <w:jc w:val="center"/>
              <w:rPr>
                <w:i/>
                <w:color w:val="000000"/>
                <w:szCs w:val="24"/>
              </w:rPr>
            </w:pPr>
            <w:r w:rsidRPr="004471D4">
              <w:rPr>
                <w:i/>
                <w:color w:val="000000"/>
                <w:szCs w:val="24"/>
              </w:rPr>
              <w:t>Hình thức kiểm tra</w:t>
            </w:r>
          </w:p>
        </w:tc>
        <w:tc>
          <w:tcPr>
            <w:tcW w:w="4755" w:type="dxa"/>
            <w:vAlign w:val="center"/>
          </w:tcPr>
          <w:p w:rsidR="007F200D" w:rsidRPr="004471D4" w:rsidRDefault="007F200D" w:rsidP="0058747D">
            <w:pPr>
              <w:jc w:val="center"/>
              <w:rPr>
                <w:i/>
                <w:color w:val="000000"/>
                <w:szCs w:val="24"/>
              </w:rPr>
            </w:pPr>
            <w:r w:rsidRPr="004471D4">
              <w:rPr>
                <w:i/>
                <w:color w:val="000000"/>
                <w:szCs w:val="24"/>
              </w:rPr>
              <w:t>Chủ đề/Nội dung được kiểm tra</w:t>
            </w:r>
          </w:p>
        </w:tc>
        <w:tc>
          <w:tcPr>
            <w:tcW w:w="1538" w:type="dxa"/>
            <w:shd w:val="clear" w:color="auto" w:fill="auto"/>
            <w:vAlign w:val="center"/>
          </w:tcPr>
          <w:p w:rsidR="007F200D" w:rsidRDefault="007F200D" w:rsidP="0058747D">
            <w:pPr>
              <w:jc w:val="center"/>
              <w:rPr>
                <w:i/>
                <w:color w:val="000000"/>
                <w:szCs w:val="24"/>
              </w:rPr>
            </w:pPr>
            <w:r>
              <w:rPr>
                <w:i/>
                <w:color w:val="000000"/>
                <w:szCs w:val="24"/>
              </w:rPr>
              <w:t>Nhằm đạt KQHT</w:t>
            </w:r>
          </w:p>
        </w:tc>
      </w:tr>
      <w:tr w:rsidR="007F200D" w:rsidRPr="004471D4" w:rsidTr="0058747D">
        <w:tc>
          <w:tcPr>
            <w:tcW w:w="815" w:type="dxa"/>
            <w:shd w:val="clear" w:color="auto" w:fill="auto"/>
          </w:tcPr>
          <w:p w:rsidR="007F200D" w:rsidRPr="004471D4" w:rsidRDefault="007F200D" w:rsidP="0058747D">
            <w:pPr>
              <w:spacing w:before="60"/>
              <w:jc w:val="center"/>
              <w:rPr>
                <w:color w:val="000000"/>
                <w:szCs w:val="24"/>
              </w:rPr>
            </w:pPr>
            <w:r>
              <w:rPr>
                <w:color w:val="000000"/>
                <w:szCs w:val="24"/>
              </w:rPr>
              <w:t>1</w:t>
            </w:r>
          </w:p>
        </w:tc>
        <w:tc>
          <w:tcPr>
            <w:tcW w:w="939" w:type="dxa"/>
            <w:shd w:val="clear" w:color="auto" w:fill="auto"/>
          </w:tcPr>
          <w:p w:rsidR="007F200D" w:rsidRPr="004471D4" w:rsidRDefault="007F200D" w:rsidP="0058747D">
            <w:pPr>
              <w:spacing w:before="60"/>
              <w:jc w:val="center"/>
              <w:rPr>
                <w:color w:val="000000"/>
                <w:szCs w:val="24"/>
              </w:rPr>
            </w:pPr>
          </w:p>
        </w:tc>
        <w:tc>
          <w:tcPr>
            <w:tcW w:w="1547" w:type="dxa"/>
            <w:shd w:val="clear" w:color="auto" w:fill="auto"/>
          </w:tcPr>
          <w:p w:rsidR="007F200D" w:rsidRPr="004471D4" w:rsidRDefault="007F200D" w:rsidP="0058747D">
            <w:pPr>
              <w:spacing w:before="60"/>
              <w:jc w:val="both"/>
              <w:rPr>
                <w:color w:val="000000"/>
                <w:szCs w:val="24"/>
              </w:rPr>
            </w:pPr>
            <w:r>
              <w:rPr>
                <w:color w:val="000000"/>
                <w:szCs w:val="24"/>
              </w:rPr>
              <w:t>Bài KT cá nhân 1</w:t>
            </w:r>
          </w:p>
        </w:tc>
        <w:tc>
          <w:tcPr>
            <w:tcW w:w="4755" w:type="dxa"/>
          </w:tcPr>
          <w:p w:rsidR="007F200D" w:rsidRPr="004471D4" w:rsidRDefault="007F200D" w:rsidP="0058747D">
            <w:pPr>
              <w:spacing w:before="60"/>
              <w:jc w:val="both"/>
              <w:rPr>
                <w:color w:val="000000"/>
                <w:szCs w:val="24"/>
              </w:rPr>
            </w:pPr>
            <w:r>
              <w:rPr>
                <w:color w:val="000000"/>
                <w:szCs w:val="24"/>
              </w:rPr>
              <w:t>Chủ đề 1, 2,3</w:t>
            </w:r>
          </w:p>
        </w:tc>
        <w:tc>
          <w:tcPr>
            <w:tcW w:w="1538" w:type="dxa"/>
            <w:shd w:val="clear" w:color="auto" w:fill="auto"/>
          </w:tcPr>
          <w:p w:rsidR="007F200D" w:rsidRPr="004471D4" w:rsidRDefault="007F200D" w:rsidP="0058747D">
            <w:pPr>
              <w:spacing w:before="60"/>
              <w:jc w:val="center"/>
              <w:rPr>
                <w:color w:val="000000"/>
                <w:szCs w:val="24"/>
              </w:rPr>
            </w:pPr>
            <w:r>
              <w:rPr>
                <w:color w:val="000000"/>
                <w:szCs w:val="24"/>
              </w:rPr>
              <w:t>a, b</w:t>
            </w:r>
          </w:p>
        </w:tc>
      </w:tr>
      <w:tr w:rsidR="007F200D" w:rsidRPr="004471D4" w:rsidTr="0058747D">
        <w:tc>
          <w:tcPr>
            <w:tcW w:w="815" w:type="dxa"/>
            <w:shd w:val="clear" w:color="auto" w:fill="auto"/>
          </w:tcPr>
          <w:p w:rsidR="007F200D" w:rsidRPr="004471D4" w:rsidRDefault="007F200D" w:rsidP="0058747D">
            <w:pPr>
              <w:spacing w:before="60"/>
              <w:jc w:val="center"/>
              <w:rPr>
                <w:color w:val="000000"/>
                <w:szCs w:val="24"/>
              </w:rPr>
            </w:pPr>
            <w:r>
              <w:rPr>
                <w:color w:val="000000"/>
                <w:szCs w:val="24"/>
              </w:rPr>
              <w:t>2</w:t>
            </w:r>
          </w:p>
        </w:tc>
        <w:tc>
          <w:tcPr>
            <w:tcW w:w="939" w:type="dxa"/>
            <w:shd w:val="clear" w:color="auto" w:fill="auto"/>
          </w:tcPr>
          <w:p w:rsidR="007F200D" w:rsidRPr="004471D4" w:rsidRDefault="007F200D" w:rsidP="0058747D">
            <w:pPr>
              <w:spacing w:before="60"/>
              <w:jc w:val="center"/>
              <w:rPr>
                <w:color w:val="000000"/>
                <w:szCs w:val="24"/>
              </w:rPr>
            </w:pPr>
          </w:p>
        </w:tc>
        <w:tc>
          <w:tcPr>
            <w:tcW w:w="1547" w:type="dxa"/>
            <w:shd w:val="clear" w:color="auto" w:fill="auto"/>
          </w:tcPr>
          <w:p w:rsidR="007F200D" w:rsidRPr="004471D4" w:rsidRDefault="007F200D" w:rsidP="0058747D">
            <w:pPr>
              <w:spacing w:before="60"/>
              <w:jc w:val="both"/>
              <w:rPr>
                <w:color w:val="000000"/>
                <w:szCs w:val="24"/>
              </w:rPr>
            </w:pPr>
            <w:r>
              <w:rPr>
                <w:color w:val="000000"/>
                <w:szCs w:val="24"/>
              </w:rPr>
              <w:t>Bài KT cá nhân 2</w:t>
            </w:r>
          </w:p>
        </w:tc>
        <w:tc>
          <w:tcPr>
            <w:tcW w:w="4755" w:type="dxa"/>
          </w:tcPr>
          <w:p w:rsidR="007F200D" w:rsidRPr="004471D4" w:rsidRDefault="007F200D" w:rsidP="0058747D">
            <w:pPr>
              <w:spacing w:before="60"/>
              <w:jc w:val="both"/>
              <w:rPr>
                <w:color w:val="000000"/>
                <w:szCs w:val="24"/>
              </w:rPr>
            </w:pPr>
            <w:r>
              <w:rPr>
                <w:color w:val="000000"/>
                <w:szCs w:val="24"/>
              </w:rPr>
              <w:t>Chủ đề 3</w:t>
            </w:r>
          </w:p>
        </w:tc>
        <w:tc>
          <w:tcPr>
            <w:tcW w:w="1538" w:type="dxa"/>
            <w:shd w:val="clear" w:color="auto" w:fill="auto"/>
          </w:tcPr>
          <w:p w:rsidR="007F200D" w:rsidRPr="004471D4" w:rsidRDefault="007F200D" w:rsidP="0058747D">
            <w:pPr>
              <w:spacing w:before="60"/>
              <w:jc w:val="center"/>
              <w:rPr>
                <w:color w:val="000000"/>
                <w:szCs w:val="24"/>
              </w:rPr>
            </w:pPr>
            <w:r>
              <w:rPr>
                <w:color w:val="000000"/>
                <w:szCs w:val="24"/>
              </w:rPr>
              <w:t xml:space="preserve">c </w:t>
            </w:r>
          </w:p>
        </w:tc>
      </w:tr>
      <w:tr w:rsidR="007F200D" w:rsidRPr="004471D4" w:rsidTr="0058747D">
        <w:tc>
          <w:tcPr>
            <w:tcW w:w="815" w:type="dxa"/>
            <w:shd w:val="clear" w:color="auto" w:fill="auto"/>
          </w:tcPr>
          <w:p w:rsidR="007F200D" w:rsidRDefault="007F200D" w:rsidP="0058747D">
            <w:pPr>
              <w:spacing w:before="60"/>
              <w:jc w:val="center"/>
              <w:rPr>
                <w:color w:val="000000"/>
                <w:szCs w:val="24"/>
              </w:rPr>
            </w:pPr>
            <w:r>
              <w:rPr>
                <w:color w:val="000000"/>
                <w:szCs w:val="24"/>
              </w:rPr>
              <w:t>3</w:t>
            </w:r>
          </w:p>
        </w:tc>
        <w:tc>
          <w:tcPr>
            <w:tcW w:w="939" w:type="dxa"/>
            <w:shd w:val="clear" w:color="auto" w:fill="auto"/>
          </w:tcPr>
          <w:p w:rsidR="007F200D" w:rsidRPr="004471D4" w:rsidRDefault="007F200D" w:rsidP="0058747D">
            <w:pPr>
              <w:spacing w:before="60"/>
              <w:jc w:val="center"/>
              <w:rPr>
                <w:color w:val="000000"/>
                <w:szCs w:val="24"/>
              </w:rPr>
            </w:pPr>
          </w:p>
        </w:tc>
        <w:tc>
          <w:tcPr>
            <w:tcW w:w="1547" w:type="dxa"/>
            <w:shd w:val="clear" w:color="auto" w:fill="auto"/>
          </w:tcPr>
          <w:p w:rsidR="007F200D" w:rsidRPr="004471D4" w:rsidRDefault="007F200D" w:rsidP="0058747D">
            <w:pPr>
              <w:spacing w:before="60"/>
              <w:jc w:val="both"/>
              <w:rPr>
                <w:color w:val="000000"/>
                <w:szCs w:val="24"/>
              </w:rPr>
            </w:pPr>
            <w:r>
              <w:rPr>
                <w:color w:val="000000"/>
                <w:szCs w:val="24"/>
              </w:rPr>
              <w:t>Thuyết trình nhóm</w:t>
            </w:r>
          </w:p>
        </w:tc>
        <w:tc>
          <w:tcPr>
            <w:tcW w:w="4755" w:type="dxa"/>
          </w:tcPr>
          <w:p w:rsidR="007F200D" w:rsidRPr="004471D4" w:rsidRDefault="007F200D" w:rsidP="0058747D">
            <w:pPr>
              <w:spacing w:before="60"/>
              <w:jc w:val="both"/>
              <w:rPr>
                <w:color w:val="000000"/>
                <w:szCs w:val="24"/>
              </w:rPr>
            </w:pPr>
            <w:r>
              <w:rPr>
                <w:color w:val="000000"/>
                <w:szCs w:val="24"/>
              </w:rPr>
              <w:t>Chủ đề 2, 3, 4,5</w:t>
            </w:r>
          </w:p>
        </w:tc>
        <w:tc>
          <w:tcPr>
            <w:tcW w:w="1538" w:type="dxa"/>
            <w:shd w:val="clear" w:color="auto" w:fill="auto"/>
          </w:tcPr>
          <w:p w:rsidR="007F200D" w:rsidRPr="004471D4" w:rsidRDefault="007F200D" w:rsidP="0058747D">
            <w:pPr>
              <w:spacing w:before="60"/>
              <w:jc w:val="center"/>
              <w:rPr>
                <w:color w:val="000000"/>
                <w:szCs w:val="24"/>
              </w:rPr>
            </w:pPr>
            <w:r>
              <w:rPr>
                <w:color w:val="000000"/>
                <w:szCs w:val="24"/>
              </w:rPr>
              <w:t>a, b, c</w:t>
            </w:r>
          </w:p>
        </w:tc>
      </w:tr>
    </w:tbl>
    <w:p w:rsidR="007F200D" w:rsidRDefault="007F200D" w:rsidP="007F200D">
      <w:pPr>
        <w:spacing w:before="240" w:after="120"/>
        <w:jc w:val="both"/>
        <w:rPr>
          <w:b/>
          <w:color w:val="000000"/>
          <w:szCs w:val="24"/>
        </w:rPr>
      </w:pPr>
      <w:r>
        <w:rPr>
          <w:b/>
          <w:color w:val="000000"/>
          <w:szCs w:val="24"/>
        </w:rPr>
        <w:t>9.2 Thang điểm học phần:</w:t>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856"/>
        <w:gridCol w:w="2112"/>
        <w:gridCol w:w="1960"/>
      </w:tblGrid>
      <w:tr w:rsidR="007F200D" w:rsidRPr="004A6917" w:rsidTr="0058747D">
        <w:tc>
          <w:tcPr>
            <w:tcW w:w="651" w:type="dxa"/>
            <w:shd w:val="clear" w:color="auto" w:fill="auto"/>
          </w:tcPr>
          <w:p w:rsidR="007F200D" w:rsidRPr="004A6917" w:rsidRDefault="007F200D" w:rsidP="0058747D">
            <w:pPr>
              <w:spacing w:before="60"/>
              <w:jc w:val="center"/>
              <w:rPr>
                <w:i/>
                <w:color w:val="000000"/>
                <w:szCs w:val="24"/>
              </w:rPr>
            </w:pPr>
            <w:r>
              <w:rPr>
                <w:i/>
                <w:color w:val="000000"/>
                <w:szCs w:val="24"/>
              </w:rPr>
              <w:t>S</w:t>
            </w:r>
            <w:r w:rsidRPr="00C03A30">
              <w:rPr>
                <w:i/>
                <w:color w:val="000000"/>
                <w:szCs w:val="24"/>
              </w:rPr>
              <w:t>TT</w:t>
            </w:r>
          </w:p>
        </w:tc>
        <w:tc>
          <w:tcPr>
            <w:tcW w:w="4856" w:type="dxa"/>
            <w:shd w:val="clear" w:color="auto" w:fill="auto"/>
          </w:tcPr>
          <w:p w:rsidR="007F200D" w:rsidRPr="004A6917" w:rsidRDefault="007F200D" w:rsidP="0058747D">
            <w:pPr>
              <w:spacing w:before="60"/>
              <w:jc w:val="center"/>
              <w:rPr>
                <w:i/>
                <w:color w:val="000000"/>
                <w:szCs w:val="24"/>
              </w:rPr>
            </w:pPr>
            <w:r>
              <w:rPr>
                <w:i/>
                <w:color w:val="000000"/>
                <w:szCs w:val="24"/>
              </w:rPr>
              <w:t>Hình thức</w:t>
            </w:r>
            <w:r w:rsidRPr="004A6917">
              <w:rPr>
                <w:i/>
                <w:color w:val="000000"/>
                <w:szCs w:val="24"/>
              </w:rPr>
              <w:t xml:space="preserve"> đánh giá</w:t>
            </w:r>
          </w:p>
        </w:tc>
        <w:tc>
          <w:tcPr>
            <w:tcW w:w="2112" w:type="dxa"/>
            <w:shd w:val="clear" w:color="auto" w:fill="auto"/>
          </w:tcPr>
          <w:p w:rsidR="007F200D" w:rsidRPr="004A6917" w:rsidRDefault="007F200D" w:rsidP="0058747D">
            <w:pPr>
              <w:spacing w:before="60"/>
              <w:jc w:val="center"/>
              <w:rPr>
                <w:i/>
                <w:color w:val="000000"/>
                <w:szCs w:val="24"/>
              </w:rPr>
            </w:pPr>
            <w:r w:rsidRPr="004A6917">
              <w:rPr>
                <w:i/>
                <w:color w:val="000000"/>
                <w:szCs w:val="24"/>
              </w:rPr>
              <w:t>Nhằm đạt KQHT</w:t>
            </w:r>
          </w:p>
        </w:tc>
        <w:tc>
          <w:tcPr>
            <w:tcW w:w="1960" w:type="dxa"/>
            <w:shd w:val="clear" w:color="auto" w:fill="auto"/>
          </w:tcPr>
          <w:p w:rsidR="007F200D" w:rsidRPr="004A6917" w:rsidRDefault="007F200D" w:rsidP="0058747D">
            <w:pPr>
              <w:spacing w:before="60"/>
              <w:jc w:val="center"/>
              <w:rPr>
                <w:i/>
                <w:color w:val="000000"/>
                <w:szCs w:val="24"/>
              </w:rPr>
            </w:pPr>
            <w:r w:rsidRPr="004A6917">
              <w:rPr>
                <w:i/>
                <w:color w:val="000000"/>
                <w:szCs w:val="24"/>
              </w:rPr>
              <w:t>Trọng số (%)</w:t>
            </w:r>
          </w:p>
        </w:tc>
      </w:tr>
      <w:tr w:rsidR="007F200D" w:rsidRPr="004A6917" w:rsidTr="0058747D">
        <w:tc>
          <w:tcPr>
            <w:tcW w:w="651" w:type="dxa"/>
            <w:shd w:val="clear" w:color="auto" w:fill="auto"/>
          </w:tcPr>
          <w:p w:rsidR="007F200D" w:rsidRPr="004A6917" w:rsidRDefault="007F200D" w:rsidP="0058747D">
            <w:pPr>
              <w:spacing w:before="60"/>
              <w:jc w:val="center"/>
              <w:rPr>
                <w:color w:val="000000"/>
                <w:szCs w:val="24"/>
              </w:rPr>
            </w:pPr>
            <w:r w:rsidRPr="004A6917">
              <w:rPr>
                <w:color w:val="000000"/>
                <w:szCs w:val="24"/>
              </w:rPr>
              <w:t>1</w:t>
            </w:r>
          </w:p>
        </w:tc>
        <w:tc>
          <w:tcPr>
            <w:tcW w:w="4856" w:type="dxa"/>
            <w:shd w:val="clear" w:color="auto" w:fill="auto"/>
          </w:tcPr>
          <w:p w:rsidR="007F200D" w:rsidRPr="004471D4" w:rsidRDefault="007F200D" w:rsidP="0058747D">
            <w:pPr>
              <w:spacing w:before="60"/>
              <w:jc w:val="both"/>
              <w:rPr>
                <w:color w:val="000000"/>
                <w:szCs w:val="24"/>
              </w:rPr>
            </w:pPr>
            <w:r>
              <w:rPr>
                <w:color w:val="000000"/>
                <w:szCs w:val="24"/>
              </w:rPr>
              <w:t>Bài KT cá nhân 1: Vẽ sơ đồ Mindmap cho 1 khái niệm trong chuỗi cung ứng</w:t>
            </w:r>
          </w:p>
        </w:tc>
        <w:tc>
          <w:tcPr>
            <w:tcW w:w="2112" w:type="dxa"/>
            <w:shd w:val="clear" w:color="auto" w:fill="auto"/>
          </w:tcPr>
          <w:p w:rsidR="007F200D" w:rsidRPr="004A6917" w:rsidRDefault="007F200D" w:rsidP="0058747D">
            <w:pPr>
              <w:spacing w:before="60"/>
              <w:jc w:val="center"/>
              <w:rPr>
                <w:color w:val="000000"/>
                <w:szCs w:val="24"/>
              </w:rPr>
            </w:pPr>
            <w:r>
              <w:rPr>
                <w:color w:val="000000"/>
                <w:szCs w:val="24"/>
              </w:rPr>
              <w:t>a,b</w:t>
            </w:r>
          </w:p>
        </w:tc>
        <w:tc>
          <w:tcPr>
            <w:tcW w:w="1960" w:type="dxa"/>
            <w:shd w:val="clear" w:color="auto" w:fill="auto"/>
          </w:tcPr>
          <w:p w:rsidR="007F200D" w:rsidRPr="004A6917" w:rsidRDefault="007F200D" w:rsidP="0058747D">
            <w:pPr>
              <w:spacing w:before="60"/>
              <w:jc w:val="center"/>
              <w:rPr>
                <w:color w:val="000000"/>
                <w:szCs w:val="24"/>
              </w:rPr>
            </w:pPr>
            <w:r>
              <w:rPr>
                <w:color w:val="000000"/>
                <w:szCs w:val="24"/>
              </w:rPr>
              <w:t>15</w:t>
            </w:r>
          </w:p>
        </w:tc>
      </w:tr>
      <w:tr w:rsidR="007F200D" w:rsidRPr="004A6917" w:rsidTr="0058747D">
        <w:tc>
          <w:tcPr>
            <w:tcW w:w="651" w:type="dxa"/>
            <w:shd w:val="clear" w:color="auto" w:fill="auto"/>
          </w:tcPr>
          <w:p w:rsidR="007F200D" w:rsidRPr="004A6917" w:rsidRDefault="007F200D" w:rsidP="0058747D">
            <w:pPr>
              <w:spacing w:before="60"/>
              <w:jc w:val="center"/>
              <w:rPr>
                <w:color w:val="000000"/>
                <w:szCs w:val="24"/>
              </w:rPr>
            </w:pPr>
            <w:r w:rsidRPr="004A6917">
              <w:rPr>
                <w:color w:val="000000"/>
                <w:szCs w:val="24"/>
              </w:rPr>
              <w:t>2</w:t>
            </w:r>
          </w:p>
        </w:tc>
        <w:tc>
          <w:tcPr>
            <w:tcW w:w="4856" w:type="dxa"/>
            <w:shd w:val="clear" w:color="auto" w:fill="auto"/>
          </w:tcPr>
          <w:p w:rsidR="007F200D" w:rsidRPr="004A6917" w:rsidRDefault="007F200D" w:rsidP="0058747D">
            <w:pPr>
              <w:spacing w:before="60"/>
              <w:rPr>
                <w:color w:val="000000"/>
                <w:szCs w:val="24"/>
              </w:rPr>
            </w:pPr>
            <w:r>
              <w:rPr>
                <w:color w:val="000000"/>
                <w:szCs w:val="24"/>
              </w:rPr>
              <w:t>Bài KT cá nhân 2: Tự luận</w:t>
            </w:r>
          </w:p>
        </w:tc>
        <w:tc>
          <w:tcPr>
            <w:tcW w:w="2112" w:type="dxa"/>
            <w:shd w:val="clear" w:color="auto" w:fill="auto"/>
          </w:tcPr>
          <w:p w:rsidR="007F200D" w:rsidRPr="004A6917" w:rsidRDefault="007F200D" w:rsidP="0058747D">
            <w:pPr>
              <w:spacing w:before="60"/>
              <w:jc w:val="center"/>
              <w:rPr>
                <w:color w:val="000000"/>
                <w:szCs w:val="24"/>
              </w:rPr>
            </w:pPr>
            <w:r>
              <w:rPr>
                <w:color w:val="000000"/>
                <w:szCs w:val="24"/>
              </w:rPr>
              <w:t>c</w:t>
            </w:r>
          </w:p>
        </w:tc>
        <w:tc>
          <w:tcPr>
            <w:tcW w:w="1960" w:type="dxa"/>
            <w:shd w:val="clear" w:color="auto" w:fill="auto"/>
          </w:tcPr>
          <w:p w:rsidR="007F200D" w:rsidRPr="004A6917" w:rsidRDefault="007F200D" w:rsidP="0058747D">
            <w:pPr>
              <w:spacing w:before="60"/>
              <w:jc w:val="center"/>
              <w:rPr>
                <w:color w:val="000000"/>
                <w:szCs w:val="24"/>
              </w:rPr>
            </w:pPr>
            <w:r>
              <w:rPr>
                <w:color w:val="000000"/>
                <w:szCs w:val="24"/>
              </w:rPr>
              <w:t>15</w:t>
            </w:r>
          </w:p>
        </w:tc>
      </w:tr>
      <w:tr w:rsidR="007F200D" w:rsidRPr="004A6917" w:rsidTr="0058747D">
        <w:tc>
          <w:tcPr>
            <w:tcW w:w="651" w:type="dxa"/>
            <w:shd w:val="clear" w:color="auto" w:fill="auto"/>
          </w:tcPr>
          <w:p w:rsidR="007F200D" w:rsidRDefault="007F200D" w:rsidP="0058747D">
            <w:pPr>
              <w:spacing w:before="60"/>
              <w:jc w:val="center"/>
              <w:rPr>
                <w:color w:val="000000"/>
                <w:szCs w:val="24"/>
              </w:rPr>
            </w:pPr>
            <w:r>
              <w:rPr>
                <w:color w:val="000000"/>
                <w:szCs w:val="24"/>
              </w:rPr>
              <w:t>4</w:t>
            </w:r>
          </w:p>
        </w:tc>
        <w:tc>
          <w:tcPr>
            <w:tcW w:w="4856" w:type="dxa"/>
            <w:shd w:val="clear" w:color="auto" w:fill="auto"/>
          </w:tcPr>
          <w:p w:rsidR="007F200D" w:rsidRDefault="007F200D" w:rsidP="0058747D">
            <w:pPr>
              <w:spacing w:before="60"/>
              <w:rPr>
                <w:color w:val="000000"/>
                <w:szCs w:val="24"/>
              </w:rPr>
            </w:pPr>
            <w:r>
              <w:rPr>
                <w:color w:val="000000"/>
                <w:szCs w:val="24"/>
              </w:rPr>
              <w:t>Thuyết trình nhóm</w:t>
            </w:r>
          </w:p>
        </w:tc>
        <w:tc>
          <w:tcPr>
            <w:tcW w:w="2112" w:type="dxa"/>
            <w:shd w:val="clear" w:color="auto" w:fill="auto"/>
          </w:tcPr>
          <w:p w:rsidR="007F200D" w:rsidRDefault="007F200D" w:rsidP="0058747D">
            <w:pPr>
              <w:spacing w:before="60"/>
              <w:jc w:val="center"/>
              <w:rPr>
                <w:color w:val="000000"/>
                <w:szCs w:val="24"/>
              </w:rPr>
            </w:pPr>
            <w:r>
              <w:rPr>
                <w:color w:val="000000"/>
                <w:szCs w:val="24"/>
              </w:rPr>
              <w:t>a,b,c</w:t>
            </w:r>
          </w:p>
        </w:tc>
        <w:tc>
          <w:tcPr>
            <w:tcW w:w="1960" w:type="dxa"/>
            <w:shd w:val="clear" w:color="auto" w:fill="auto"/>
          </w:tcPr>
          <w:p w:rsidR="007F200D" w:rsidRPr="004A6917" w:rsidRDefault="007F200D" w:rsidP="0058747D">
            <w:pPr>
              <w:spacing w:before="60"/>
              <w:jc w:val="center"/>
              <w:rPr>
                <w:color w:val="000000"/>
                <w:szCs w:val="24"/>
              </w:rPr>
            </w:pPr>
            <w:r>
              <w:rPr>
                <w:color w:val="000000"/>
                <w:szCs w:val="24"/>
              </w:rPr>
              <w:t>15</w:t>
            </w:r>
          </w:p>
        </w:tc>
      </w:tr>
      <w:tr w:rsidR="007F200D" w:rsidRPr="004A6917" w:rsidTr="0058747D">
        <w:tc>
          <w:tcPr>
            <w:tcW w:w="651" w:type="dxa"/>
            <w:shd w:val="clear" w:color="auto" w:fill="auto"/>
          </w:tcPr>
          <w:p w:rsidR="007F200D" w:rsidRPr="004A6917" w:rsidRDefault="007F200D" w:rsidP="0058747D">
            <w:pPr>
              <w:spacing w:before="60"/>
              <w:jc w:val="center"/>
              <w:rPr>
                <w:color w:val="000000"/>
                <w:szCs w:val="24"/>
              </w:rPr>
            </w:pPr>
            <w:r>
              <w:rPr>
                <w:color w:val="000000"/>
                <w:szCs w:val="24"/>
              </w:rPr>
              <w:t>5</w:t>
            </w:r>
          </w:p>
        </w:tc>
        <w:tc>
          <w:tcPr>
            <w:tcW w:w="4856" w:type="dxa"/>
            <w:shd w:val="clear" w:color="auto" w:fill="auto"/>
          </w:tcPr>
          <w:p w:rsidR="007F200D" w:rsidRPr="004A6917" w:rsidRDefault="007F200D" w:rsidP="0058747D">
            <w:pPr>
              <w:spacing w:before="60"/>
              <w:rPr>
                <w:color w:val="000000"/>
                <w:szCs w:val="24"/>
              </w:rPr>
            </w:pPr>
            <w:r w:rsidRPr="004A6917">
              <w:rPr>
                <w:color w:val="000000"/>
                <w:szCs w:val="24"/>
              </w:rPr>
              <w:t>Chuyên cần/thái độ</w:t>
            </w:r>
          </w:p>
        </w:tc>
        <w:tc>
          <w:tcPr>
            <w:tcW w:w="2112" w:type="dxa"/>
            <w:shd w:val="clear" w:color="auto" w:fill="auto"/>
          </w:tcPr>
          <w:p w:rsidR="007F200D" w:rsidRPr="004A6917" w:rsidRDefault="007F200D" w:rsidP="0058747D">
            <w:pPr>
              <w:spacing w:before="60"/>
              <w:jc w:val="center"/>
              <w:rPr>
                <w:color w:val="000000"/>
                <w:szCs w:val="24"/>
              </w:rPr>
            </w:pPr>
          </w:p>
        </w:tc>
        <w:tc>
          <w:tcPr>
            <w:tcW w:w="1960" w:type="dxa"/>
            <w:shd w:val="clear" w:color="auto" w:fill="auto"/>
          </w:tcPr>
          <w:p w:rsidR="007F200D" w:rsidRPr="00A03478" w:rsidRDefault="007F200D" w:rsidP="0058747D">
            <w:pPr>
              <w:spacing w:before="60"/>
              <w:jc w:val="center"/>
              <w:rPr>
                <w:szCs w:val="24"/>
              </w:rPr>
            </w:pPr>
            <w:r w:rsidRPr="00A03478">
              <w:rPr>
                <w:szCs w:val="24"/>
              </w:rPr>
              <w:t>5</w:t>
            </w:r>
          </w:p>
        </w:tc>
      </w:tr>
      <w:tr w:rsidR="007F200D" w:rsidRPr="004A6917" w:rsidTr="0058747D">
        <w:tc>
          <w:tcPr>
            <w:tcW w:w="651" w:type="dxa"/>
            <w:shd w:val="clear" w:color="auto" w:fill="auto"/>
          </w:tcPr>
          <w:p w:rsidR="007F200D" w:rsidRPr="004A6917" w:rsidRDefault="007F200D" w:rsidP="0058747D">
            <w:pPr>
              <w:spacing w:before="60"/>
              <w:jc w:val="center"/>
              <w:rPr>
                <w:color w:val="000000"/>
                <w:szCs w:val="24"/>
              </w:rPr>
            </w:pPr>
            <w:r>
              <w:rPr>
                <w:color w:val="000000"/>
                <w:szCs w:val="24"/>
              </w:rPr>
              <w:t>6</w:t>
            </w:r>
          </w:p>
        </w:tc>
        <w:tc>
          <w:tcPr>
            <w:tcW w:w="4856" w:type="dxa"/>
            <w:shd w:val="clear" w:color="auto" w:fill="auto"/>
          </w:tcPr>
          <w:p w:rsidR="007F200D" w:rsidRPr="004A6917" w:rsidRDefault="007F200D" w:rsidP="0058747D">
            <w:pPr>
              <w:spacing w:before="60"/>
              <w:rPr>
                <w:color w:val="000000"/>
                <w:szCs w:val="24"/>
              </w:rPr>
            </w:pPr>
            <w:r w:rsidRPr="004A6917">
              <w:rPr>
                <w:color w:val="000000"/>
                <w:szCs w:val="24"/>
              </w:rPr>
              <w:t>Thi kết thúc học phần</w:t>
            </w:r>
            <w:r>
              <w:rPr>
                <w:color w:val="000000"/>
                <w:szCs w:val="24"/>
              </w:rPr>
              <w:t>: thi tự luận – giải quyết bài tập tình huống</w:t>
            </w:r>
          </w:p>
        </w:tc>
        <w:tc>
          <w:tcPr>
            <w:tcW w:w="2112" w:type="dxa"/>
            <w:shd w:val="clear" w:color="auto" w:fill="auto"/>
          </w:tcPr>
          <w:p w:rsidR="007F200D" w:rsidRPr="004A6917" w:rsidRDefault="007F200D" w:rsidP="0058747D">
            <w:pPr>
              <w:spacing w:before="60"/>
              <w:jc w:val="center"/>
              <w:rPr>
                <w:color w:val="000000"/>
                <w:szCs w:val="24"/>
              </w:rPr>
            </w:pPr>
            <w:r>
              <w:rPr>
                <w:color w:val="000000"/>
                <w:szCs w:val="24"/>
              </w:rPr>
              <w:t>a,b,c,d</w:t>
            </w:r>
          </w:p>
        </w:tc>
        <w:tc>
          <w:tcPr>
            <w:tcW w:w="1960" w:type="dxa"/>
            <w:shd w:val="clear" w:color="auto" w:fill="auto"/>
          </w:tcPr>
          <w:p w:rsidR="007F200D" w:rsidRPr="004A6917" w:rsidRDefault="007F200D" w:rsidP="0058747D">
            <w:pPr>
              <w:spacing w:before="60"/>
              <w:jc w:val="center"/>
              <w:rPr>
                <w:color w:val="000000"/>
                <w:szCs w:val="24"/>
              </w:rPr>
            </w:pPr>
            <w:r>
              <w:rPr>
                <w:color w:val="000000"/>
                <w:szCs w:val="24"/>
              </w:rPr>
              <w:t>50</w:t>
            </w:r>
          </w:p>
        </w:tc>
      </w:tr>
    </w:tbl>
    <w:p w:rsidR="00F264C3" w:rsidRDefault="007F200D" w:rsidP="007F200D">
      <w:pPr>
        <w:tabs>
          <w:tab w:val="center" w:pos="1985"/>
          <w:tab w:val="center" w:pos="7088"/>
        </w:tabs>
        <w:spacing w:before="360"/>
        <w:jc w:val="both"/>
        <w:rPr>
          <w:i/>
          <w:color w:val="000000"/>
          <w:szCs w:val="24"/>
        </w:rPr>
      </w:pPr>
      <w:r w:rsidRPr="004471D4">
        <w:rPr>
          <w:b/>
          <w:color w:val="000000"/>
          <w:szCs w:val="22"/>
        </w:rPr>
        <w:tab/>
        <w:t xml:space="preserve">TRƯỞNG </w:t>
      </w:r>
      <w:r>
        <w:rPr>
          <w:b/>
          <w:color w:val="000000"/>
          <w:szCs w:val="22"/>
        </w:rPr>
        <w:t>BỘ MÔN</w:t>
      </w:r>
      <w:r w:rsidRPr="004471D4">
        <w:rPr>
          <w:b/>
          <w:color w:val="000000"/>
          <w:szCs w:val="22"/>
        </w:rPr>
        <w:tab/>
      </w:r>
      <w:r>
        <w:rPr>
          <w:b/>
          <w:color w:val="000000"/>
          <w:szCs w:val="22"/>
        </w:rPr>
        <w:t>(CÁC) GIẢNG VIÊN</w:t>
      </w:r>
      <w:r>
        <w:rPr>
          <w:b/>
          <w:color w:val="000000"/>
          <w:szCs w:val="22"/>
        </w:rPr>
        <w:br/>
      </w:r>
      <w:r>
        <w:rPr>
          <w:b/>
          <w:color w:val="000000"/>
          <w:szCs w:val="22"/>
        </w:rPr>
        <w:tab/>
      </w:r>
      <w:r w:rsidRPr="001752E5">
        <w:rPr>
          <w:i/>
          <w:color w:val="000000"/>
          <w:szCs w:val="24"/>
        </w:rPr>
        <w:t>(Ký và ghi họ tên)</w:t>
      </w:r>
      <w:r w:rsidRPr="001752E5">
        <w:rPr>
          <w:i/>
          <w:color w:val="000000"/>
          <w:szCs w:val="24"/>
        </w:rPr>
        <w:tab/>
        <w:t>(Ký và ghi họ tên)</w:t>
      </w:r>
    </w:p>
    <w:p w:rsidR="007F200D" w:rsidRDefault="00F264C3" w:rsidP="007F200D">
      <w:pPr>
        <w:tabs>
          <w:tab w:val="center" w:pos="1985"/>
          <w:tab w:val="center" w:pos="7088"/>
        </w:tabs>
        <w:spacing w:before="360"/>
        <w:jc w:val="both"/>
        <w:rPr>
          <w:i/>
          <w:color w:val="000000"/>
          <w:szCs w:val="24"/>
        </w:rPr>
      </w:pPr>
      <w:r>
        <w:rPr>
          <w:i/>
          <w:color w:val="000000"/>
          <w:szCs w:val="24"/>
        </w:rPr>
        <w:t xml:space="preserve">                                                                                           </w:t>
      </w:r>
      <w:bookmarkStart w:id="0" w:name="_GoBack"/>
      <w:bookmarkEnd w:id="0"/>
      <w:r>
        <w:rPr>
          <w:i/>
          <w:color w:val="000000"/>
          <w:szCs w:val="24"/>
        </w:rPr>
        <w:t>Nguyễn Thị Trâm Anh</w:t>
      </w:r>
      <w:r w:rsidR="007F200D" w:rsidRPr="001752E5">
        <w:rPr>
          <w:i/>
          <w:color w:val="000000"/>
          <w:szCs w:val="24"/>
        </w:rPr>
        <w:tab/>
      </w:r>
    </w:p>
    <w:p w:rsidR="00273AC3" w:rsidRDefault="00273AC3"/>
    <w:sectPr w:rsidR="00273AC3" w:rsidSect="00BD4357">
      <w:footerReference w:type="even" r:id="rId7"/>
      <w:footerReference w:type="default" r:id="rId8"/>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3C" w:rsidRDefault="00BE6E3C">
      <w:r>
        <w:separator/>
      </w:r>
    </w:p>
  </w:endnote>
  <w:endnote w:type="continuationSeparator" w:id="0">
    <w:p w:rsidR="00BE6E3C" w:rsidRDefault="00B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E7" w:rsidRDefault="00222882"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4E7" w:rsidRDefault="00BE6E3C" w:rsidP="005A7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E7" w:rsidRDefault="00222882">
    <w:pPr>
      <w:pStyle w:val="Footer"/>
      <w:jc w:val="center"/>
    </w:pPr>
    <w:r>
      <w:fldChar w:fldCharType="begin"/>
    </w:r>
    <w:r>
      <w:instrText xml:space="preserve"> PAGE   \* MERGEFORMAT </w:instrText>
    </w:r>
    <w:r>
      <w:fldChar w:fldCharType="separate"/>
    </w:r>
    <w:r w:rsidR="00F264C3">
      <w:rPr>
        <w:noProof/>
      </w:rPr>
      <w:t>3</w:t>
    </w:r>
    <w:r>
      <w:rPr>
        <w:noProof/>
      </w:rPr>
      <w:fldChar w:fldCharType="end"/>
    </w:r>
  </w:p>
  <w:p w:rsidR="009554E7" w:rsidRDefault="00BE6E3C" w:rsidP="005A73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3C" w:rsidRDefault="00BE6E3C">
      <w:r>
        <w:separator/>
      </w:r>
    </w:p>
  </w:footnote>
  <w:footnote w:type="continuationSeparator" w:id="0">
    <w:p w:rsidR="00BE6E3C" w:rsidRDefault="00BE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001D7"/>
    <w:multiLevelType w:val="hybridMultilevel"/>
    <w:tmpl w:val="D24674F4"/>
    <w:lvl w:ilvl="0" w:tplc="58C4B97A">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0D"/>
    <w:rsid w:val="00222882"/>
    <w:rsid w:val="00273AC3"/>
    <w:rsid w:val="00306AD9"/>
    <w:rsid w:val="007F200D"/>
    <w:rsid w:val="00BE6E3C"/>
    <w:rsid w:val="00CE631E"/>
    <w:rsid w:val="00F26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FCD36-0404-4676-ADC9-275581E5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0D"/>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200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F200D"/>
    <w:rPr>
      <w:rFonts w:ascii="Times New Roman" w:eastAsia="Times New Roman" w:hAnsi="Times New Roman" w:cs="Times New Roman"/>
      <w:sz w:val="26"/>
      <w:szCs w:val="26"/>
      <w:lang w:val="x-none" w:eastAsia="x-none"/>
    </w:rPr>
  </w:style>
  <w:style w:type="character" w:styleId="PageNumber">
    <w:name w:val="page number"/>
    <w:basedOn w:val="DefaultParagraphFont"/>
    <w:rsid w:val="007F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UiT Norges arktiske universitet</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 Anh</dc:creator>
  <cp:keywords/>
  <dc:description/>
  <cp:lastModifiedBy>Tram Anh</cp:lastModifiedBy>
  <cp:revision>3</cp:revision>
  <dcterms:created xsi:type="dcterms:W3CDTF">2019-03-18T07:22:00Z</dcterms:created>
  <dcterms:modified xsi:type="dcterms:W3CDTF">2019-03-18T07:42:00Z</dcterms:modified>
</cp:coreProperties>
</file>